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0E0E" w:rsidRDefault="00A848AE">
      <w:pPr>
        <w:pStyle w:val="a4"/>
        <w:spacing w:before="72" w:line="276" w:lineRule="auto"/>
        <w:ind w:firstLine="1"/>
      </w:pPr>
      <w:r>
        <w:t>Andijon</w:t>
      </w:r>
      <w:r w:rsidR="006D2085">
        <w:rPr>
          <w:spacing w:val="-4"/>
        </w:rPr>
        <w:t xml:space="preserve"> </w:t>
      </w:r>
      <w:r w:rsidR="006D2085">
        <w:t>viloyati</w:t>
      </w:r>
      <w:r w:rsidR="006D2085">
        <w:rPr>
          <w:spacing w:val="2"/>
        </w:rPr>
        <w:t xml:space="preserve"> </w:t>
      </w:r>
      <w:r w:rsidR="006D2085">
        <w:t>statistika</w:t>
      </w:r>
      <w:r w:rsidR="006D2085">
        <w:rPr>
          <w:spacing w:val="1"/>
        </w:rPr>
        <w:t xml:space="preserve"> </w:t>
      </w:r>
      <w:r w:rsidR="006D2085">
        <w:t>boshqarmasi</w:t>
      </w:r>
      <w:r w:rsidR="006D2085">
        <w:rPr>
          <w:spacing w:val="8"/>
        </w:rPr>
        <w:t xml:space="preserve"> </w:t>
      </w:r>
      <w:r w:rsidR="006D2085">
        <w:t>tomonidan</w:t>
      </w:r>
      <w:r w:rsidR="006D2085">
        <w:rPr>
          <w:spacing w:val="1"/>
        </w:rPr>
        <w:t xml:space="preserve"> </w:t>
      </w:r>
      <w:r w:rsidR="006D2085">
        <w:t xml:space="preserve">2022- yilning I choragida Davlat </w:t>
      </w:r>
      <w:r w:rsidR="006D2085">
        <w:rPr>
          <w:b w:val="0"/>
        </w:rPr>
        <w:t>statistika ishlar dasturi</w:t>
      </w:r>
      <w:r w:rsidR="006D2085">
        <w:rPr>
          <w:b w:val="0"/>
          <w:spacing w:val="-67"/>
        </w:rPr>
        <w:t xml:space="preserve"> </w:t>
      </w:r>
      <w:r w:rsidR="006D2085">
        <w:t>doirasida amalga oshirilgan ishlar to‘g‘risida</w:t>
      </w:r>
      <w:r w:rsidR="006D2085">
        <w:rPr>
          <w:spacing w:val="1"/>
        </w:rPr>
        <w:t xml:space="preserve"> </w:t>
      </w:r>
      <w:r w:rsidR="006D2085">
        <w:t>Boshqarma boshlig’i</w:t>
      </w:r>
      <w:r w:rsidR="006D2085">
        <w:rPr>
          <w:spacing w:val="1"/>
        </w:rPr>
        <w:t xml:space="preserve"> </w:t>
      </w:r>
      <w:r>
        <w:t>N</w:t>
      </w:r>
      <w:r w:rsidR="006D2085">
        <w:t>.</w:t>
      </w:r>
      <w:r w:rsidR="006D2085">
        <w:rPr>
          <w:spacing w:val="-2"/>
        </w:rPr>
        <w:t xml:space="preserve"> </w:t>
      </w:r>
      <w:r>
        <w:rPr>
          <w:spacing w:val="-2"/>
        </w:rPr>
        <w:t>To‘xtaboyev</w:t>
      </w:r>
      <w:r w:rsidR="006D2085">
        <w:t>ning</w:t>
      </w:r>
    </w:p>
    <w:p w:rsidR="00760E0E" w:rsidRDefault="006D2085">
      <w:pPr>
        <w:pStyle w:val="a4"/>
        <w:ind w:left="4040" w:right="4044"/>
      </w:pPr>
      <w:r>
        <w:t>AXBOROTI</w:t>
      </w:r>
    </w:p>
    <w:p w:rsidR="00760E0E" w:rsidRDefault="00760E0E">
      <w:pPr>
        <w:pStyle w:val="a3"/>
        <w:ind w:left="0"/>
        <w:jc w:val="left"/>
        <w:rPr>
          <w:b/>
          <w:sz w:val="43"/>
        </w:rPr>
      </w:pPr>
    </w:p>
    <w:p w:rsidR="00760E0E" w:rsidRDefault="006D2085">
      <w:pPr>
        <w:pStyle w:val="a3"/>
        <w:spacing w:line="276" w:lineRule="auto"/>
        <w:ind w:right="144" w:firstLine="707"/>
      </w:pPr>
      <w:r>
        <w:t>Viloyat</w:t>
      </w:r>
      <w:r>
        <w:rPr>
          <w:spacing w:val="1"/>
        </w:rPr>
        <w:t xml:space="preserve"> </w:t>
      </w:r>
      <w:r>
        <w:t>statistika</w:t>
      </w:r>
      <w:r>
        <w:rPr>
          <w:spacing w:val="1"/>
        </w:rPr>
        <w:t xml:space="preserve"> </w:t>
      </w:r>
      <w:r>
        <w:t>boshqarmasi</w:t>
      </w:r>
      <w:r>
        <w:rPr>
          <w:spacing w:val="1"/>
        </w:rPr>
        <w:t xml:space="preserve"> </w:t>
      </w:r>
      <w:r>
        <w:t>tomonidan</w:t>
      </w:r>
      <w:r>
        <w:rPr>
          <w:spacing w:val="1"/>
        </w:rPr>
        <w:t xml:space="preserve"> </w:t>
      </w:r>
      <w:r>
        <w:t>2022-</w:t>
      </w:r>
      <w:r>
        <w:rPr>
          <w:spacing w:val="1"/>
        </w:rPr>
        <w:t xml:space="preserve"> </w:t>
      </w:r>
      <w:r>
        <w:t>yilning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choragida</w:t>
      </w:r>
      <w:r>
        <w:rPr>
          <w:spacing w:val="-67"/>
        </w:rPr>
        <w:t xml:space="preserve"> </w:t>
      </w:r>
      <w:r>
        <w:t>“O‘zbekiston</w:t>
      </w:r>
      <w:r>
        <w:rPr>
          <w:spacing w:val="39"/>
        </w:rPr>
        <w:t xml:space="preserve"> </w:t>
      </w:r>
      <w:r>
        <w:t>Respublikasining</w:t>
      </w:r>
      <w:r>
        <w:rPr>
          <w:spacing w:val="40"/>
        </w:rPr>
        <w:t xml:space="preserve"> </w:t>
      </w:r>
      <w:r>
        <w:t>milliy</w:t>
      </w:r>
      <w:r>
        <w:rPr>
          <w:spacing w:val="36"/>
        </w:rPr>
        <w:t xml:space="preserve"> </w:t>
      </w:r>
      <w:r>
        <w:t>statistika</w:t>
      </w:r>
      <w:r>
        <w:rPr>
          <w:spacing w:val="37"/>
        </w:rPr>
        <w:t xml:space="preserve"> </w:t>
      </w:r>
      <w:r>
        <w:t>tizimini</w:t>
      </w:r>
      <w:r>
        <w:rPr>
          <w:spacing w:val="40"/>
        </w:rPr>
        <w:t xml:space="preserve"> </w:t>
      </w:r>
      <w:r>
        <w:t>yanada</w:t>
      </w:r>
      <w:r>
        <w:rPr>
          <w:spacing w:val="39"/>
        </w:rPr>
        <w:t xml:space="preserve"> </w:t>
      </w:r>
      <w:r>
        <w:t>takomillashtirish</w:t>
      </w:r>
      <w:r>
        <w:rPr>
          <w:spacing w:val="-68"/>
        </w:rPr>
        <w:t xml:space="preserve"> </w:t>
      </w:r>
      <w:r>
        <w:t>va rivojlantirish chora-tadbirlari to‘g‘risida”gi PQ-4796 sonli</w:t>
      </w:r>
      <w:r>
        <w:rPr>
          <w:spacing w:val="1"/>
        </w:rPr>
        <w:t xml:space="preserve"> </w:t>
      </w:r>
      <w:r>
        <w:t>Prezident Qarori va</w:t>
      </w:r>
      <w:r>
        <w:rPr>
          <w:spacing w:val="1"/>
        </w:rPr>
        <w:t xml:space="preserve"> </w:t>
      </w:r>
      <w:r>
        <w:t>shu</w:t>
      </w:r>
      <w:r>
        <w:rPr>
          <w:spacing w:val="1"/>
        </w:rPr>
        <w:t xml:space="preserve"> </w:t>
      </w:r>
      <w:r>
        <w:t>asosda</w:t>
      </w:r>
      <w:r>
        <w:rPr>
          <w:spacing w:val="1"/>
        </w:rPr>
        <w:t xml:space="preserve"> </w:t>
      </w:r>
      <w:r>
        <w:t>tasdiqlangan</w:t>
      </w:r>
      <w:r>
        <w:rPr>
          <w:spacing w:val="1"/>
        </w:rPr>
        <w:t xml:space="preserve"> </w:t>
      </w:r>
      <w:r>
        <w:t>“2020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2025-</w:t>
      </w:r>
      <w:r>
        <w:rPr>
          <w:spacing w:val="1"/>
        </w:rPr>
        <w:t xml:space="preserve"> </w:t>
      </w:r>
      <w:r>
        <w:t>yillarda</w:t>
      </w:r>
      <w:r>
        <w:rPr>
          <w:spacing w:val="1"/>
        </w:rPr>
        <w:t xml:space="preserve"> </w:t>
      </w:r>
      <w:r>
        <w:t>O‘zbekiston</w:t>
      </w:r>
      <w:r>
        <w:rPr>
          <w:spacing w:val="1"/>
        </w:rPr>
        <w:t xml:space="preserve"> </w:t>
      </w:r>
      <w:r>
        <w:t>Respublikasi</w:t>
      </w:r>
      <w:r>
        <w:rPr>
          <w:spacing w:val="1"/>
        </w:rPr>
        <w:t xml:space="preserve"> </w:t>
      </w:r>
      <w:r>
        <w:t>statist</w:t>
      </w:r>
      <w:r>
        <w:t>ikasini</w:t>
      </w:r>
      <w:r>
        <w:rPr>
          <w:spacing w:val="1"/>
        </w:rPr>
        <w:t xml:space="preserve"> </w:t>
      </w:r>
      <w:r>
        <w:t>rivojlantirishning</w:t>
      </w:r>
      <w:r>
        <w:rPr>
          <w:spacing w:val="1"/>
        </w:rPr>
        <w:t xml:space="preserve"> </w:t>
      </w:r>
      <w:r>
        <w:t>milliy</w:t>
      </w:r>
      <w:r>
        <w:rPr>
          <w:spacing w:val="1"/>
        </w:rPr>
        <w:t xml:space="preserve"> </w:t>
      </w:r>
      <w:r>
        <w:t>strategiyasini</w:t>
      </w:r>
      <w:r>
        <w:rPr>
          <w:spacing w:val="1"/>
        </w:rPr>
        <w:t xml:space="preserve"> </w:t>
      </w:r>
      <w:r>
        <w:t>amalga</w:t>
      </w:r>
      <w:r>
        <w:rPr>
          <w:spacing w:val="70"/>
        </w:rPr>
        <w:t xml:space="preserve"> </w:t>
      </w:r>
      <w:r>
        <w:t>oshirish</w:t>
      </w:r>
      <w:r>
        <w:rPr>
          <w:spacing w:val="70"/>
        </w:rPr>
        <w:t xml:space="preserve"> </w:t>
      </w:r>
      <w:r>
        <w:t>bo‘yicha</w:t>
      </w:r>
      <w:r>
        <w:rPr>
          <w:spacing w:val="1"/>
        </w:rPr>
        <w:t xml:space="preserve"> </w:t>
      </w:r>
      <w:r>
        <w:t>“Yo‘l xaritasi”ning ijrosini ta’minlash bo‘yicha hamda «2022- yil statistika ishlar</w:t>
      </w:r>
      <w:r>
        <w:rPr>
          <w:spacing w:val="1"/>
        </w:rPr>
        <w:t xml:space="preserve"> </w:t>
      </w:r>
      <w:r>
        <w:t>dasturi» doirasida Davlat statistikasining asosiy prinsiplarini ta’minlagan holda</w:t>
      </w:r>
      <w:r>
        <w:rPr>
          <w:spacing w:val="1"/>
        </w:rPr>
        <w:t xml:space="preserve"> </w:t>
      </w:r>
      <w:r>
        <w:t>qator</w:t>
      </w:r>
      <w:r>
        <w:rPr>
          <w:spacing w:val="-4"/>
        </w:rPr>
        <w:t xml:space="preserve"> </w:t>
      </w:r>
      <w:r>
        <w:t>ishlar amalga oshirildi.</w:t>
      </w:r>
    </w:p>
    <w:p w:rsidR="00760E0E" w:rsidRDefault="006D2085">
      <w:pPr>
        <w:pStyle w:val="a3"/>
        <w:spacing w:before="38" w:line="276" w:lineRule="auto"/>
        <w:ind w:right="144" w:firstLine="496"/>
      </w:pPr>
      <w:r>
        <w:t>Mazkur</w:t>
      </w:r>
      <w:r>
        <w:rPr>
          <w:spacing w:val="1"/>
        </w:rPr>
        <w:t xml:space="preserve"> </w:t>
      </w:r>
      <w:r>
        <w:t>“Yo‘l</w:t>
      </w:r>
      <w:r>
        <w:rPr>
          <w:spacing w:val="1"/>
        </w:rPr>
        <w:t xml:space="preserve"> </w:t>
      </w:r>
      <w:r>
        <w:t>xaritasi”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statistik</w:t>
      </w:r>
      <w:r>
        <w:rPr>
          <w:spacing w:val="1"/>
        </w:rPr>
        <w:t xml:space="preserve"> </w:t>
      </w:r>
      <w:r>
        <w:t>infratuzilmani</w:t>
      </w:r>
      <w:r>
        <w:rPr>
          <w:spacing w:val="1"/>
        </w:rPr>
        <w:t xml:space="preserve"> </w:t>
      </w:r>
      <w:r>
        <w:t>takomillashtirish,</w:t>
      </w:r>
      <w:r>
        <w:rPr>
          <w:spacing w:val="1"/>
        </w:rPr>
        <w:t xml:space="preserve"> </w:t>
      </w:r>
      <w:r>
        <w:t>ma’lumotlardan</w:t>
      </w:r>
      <w:r>
        <w:rPr>
          <w:spacing w:val="1"/>
        </w:rPr>
        <w:t xml:space="preserve"> </w:t>
      </w:r>
      <w:r>
        <w:t>foydalanuvchilar</w:t>
      </w:r>
      <w:r>
        <w:rPr>
          <w:spacing w:val="1"/>
        </w:rPr>
        <w:t xml:space="preserve"> </w:t>
      </w:r>
      <w:r>
        <w:t>va</w:t>
      </w:r>
      <w:r>
        <w:rPr>
          <w:spacing w:val="1"/>
        </w:rPr>
        <w:t xml:space="preserve"> </w:t>
      </w:r>
      <w:r>
        <w:t>ma’lumot</w:t>
      </w:r>
      <w:r>
        <w:rPr>
          <w:spacing w:val="1"/>
        </w:rPr>
        <w:t xml:space="preserve"> </w:t>
      </w:r>
      <w:r>
        <w:t>yetkazib</w:t>
      </w:r>
      <w:r>
        <w:rPr>
          <w:spacing w:val="1"/>
        </w:rPr>
        <w:t xml:space="preserve"> </w:t>
      </w:r>
      <w:r>
        <w:t>beruvchilar</w:t>
      </w:r>
      <w:r>
        <w:rPr>
          <w:spacing w:val="1"/>
        </w:rPr>
        <w:t xml:space="preserve"> </w:t>
      </w:r>
      <w:r>
        <w:t>o‘rtasida</w:t>
      </w:r>
      <w:r>
        <w:rPr>
          <w:spacing w:val="1"/>
        </w:rPr>
        <w:t xml:space="preserve"> </w:t>
      </w:r>
      <w:r>
        <w:t>samarali munosabatlarni yo‘lga qo‘yish, alohida statistik yo‘nalishlar, tarmoq va</w:t>
      </w:r>
      <w:r>
        <w:rPr>
          <w:spacing w:val="1"/>
        </w:rPr>
        <w:t xml:space="preserve"> </w:t>
      </w:r>
      <w:r>
        <w:t>hudu</w:t>
      </w:r>
      <w:r>
        <w:t>dlar statistikasini hamda statistik tadqiqotlarni takomillashtirish kabi vazifalar</w:t>
      </w:r>
      <w:r>
        <w:rPr>
          <w:spacing w:val="1"/>
        </w:rPr>
        <w:t xml:space="preserve"> </w:t>
      </w:r>
      <w:r>
        <w:t>belgilab</w:t>
      </w:r>
      <w:r>
        <w:rPr>
          <w:spacing w:val="1"/>
        </w:rPr>
        <w:t xml:space="preserve"> </w:t>
      </w:r>
      <w:r>
        <w:t>berilgan.</w:t>
      </w:r>
      <w:r>
        <w:rPr>
          <w:spacing w:val="1"/>
        </w:rPr>
        <w:t xml:space="preserve"> </w:t>
      </w:r>
      <w:r>
        <w:t>Viloyat</w:t>
      </w:r>
      <w:r>
        <w:rPr>
          <w:spacing w:val="1"/>
        </w:rPr>
        <w:t xml:space="preserve"> </w:t>
      </w:r>
      <w:r>
        <w:t>statistika</w:t>
      </w:r>
      <w:r>
        <w:rPr>
          <w:spacing w:val="1"/>
        </w:rPr>
        <w:t xml:space="preserve"> </w:t>
      </w:r>
      <w:r>
        <w:t>boshqarmasining</w:t>
      </w:r>
      <w:r>
        <w:rPr>
          <w:spacing w:val="1"/>
        </w:rPr>
        <w:t xml:space="preserve"> </w:t>
      </w:r>
      <w:r>
        <w:t>2022-</w:t>
      </w:r>
      <w:r>
        <w:rPr>
          <w:spacing w:val="1"/>
        </w:rPr>
        <w:t xml:space="preserve"> </w:t>
      </w:r>
      <w:r>
        <w:t>yilning</w:t>
      </w:r>
      <w:r>
        <w:rPr>
          <w:spacing w:val="71"/>
        </w:rPr>
        <w:t xml:space="preserve"> </w:t>
      </w:r>
      <w:r>
        <w:t>o‘tgan</w:t>
      </w:r>
      <w:r>
        <w:rPr>
          <w:spacing w:val="1"/>
        </w:rPr>
        <w:t xml:space="preserve"> </w:t>
      </w:r>
      <w:r>
        <w:t>davridagi</w:t>
      </w:r>
      <w:r>
        <w:rPr>
          <w:spacing w:val="66"/>
        </w:rPr>
        <w:t xml:space="preserve"> </w:t>
      </w:r>
      <w:r>
        <w:t>faoliyati</w:t>
      </w:r>
      <w:r>
        <w:rPr>
          <w:spacing w:val="64"/>
        </w:rPr>
        <w:t xml:space="preserve"> </w:t>
      </w:r>
      <w:r>
        <w:t>to‘laligicha</w:t>
      </w:r>
      <w:r>
        <w:rPr>
          <w:spacing w:val="-4"/>
        </w:rPr>
        <w:t xml:space="preserve"> </w:t>
      </w:r>
      <w:r>
        <w:t>ushbu</w:t>
      </w:r>
      <w:r>
        <w:rPr>
          <w:spacing w:val="-5"/>
        </w:rPr>
        <w:t xml:space="preserve"> </w:t>
      </w:r>
      <w:r>
        <w:t>vazifalarni</w:t>
      </w:r>
      <w:r>
        <w:rPr>
          <w:spacing w:val="-1"/>
        </w:rPr>
        <w:t xml:space="preserve"> </w:t>
      </w:r>
      <w:r>
        <w:t>amalga</w:t>
      </w:r>
      <w:r>
        <w:rPr>
          <w:spacing w:val="-4"/>
        </w:rPr>
        <w:t xml:space="preserve"> </w:t>
      </w:r>
      <w:r>
        <w:t>oshirishga</w:t>
      </w:r>
      <w:r>
        <w:rPr>
          <w:spacing w:val="66"/>
        </w:rPr>
        <w:t xml:space="preserve"> </w:t>
      </w:r>
      <w:r>
        <w:t>qaratildi.</w:t>
      </w:r>
    </w:p>
    <w:p w:rsidR="00760E0E" w:rsidRDefault="006D2085">
      <w:pPr>
        <w:pStyle w:val="a3"/>
        <w:spacing w:before="119" w:line="276" w:lineRule="auto"/>
        <w:ind w:right="156" w:firstLine="487"/>
      </w:pPr>
      <w:r>
        <w:t>Statistika idorala</w:t>
      </w:r>
      <w:r>
        <w:t>ri</w:t>
      </w:r>
      <w:r>
        <w:rPr>
          <w:spacing w:val="1"/>
        </w:rPr>
        <w:t xml:space="preserve"> </w:t>
      </w:r>
      <w:r>
        <w:t>tomonidan Davlat statistika Dasturining ijrosini ta’minlash</w:t>
      </w:r>
      <w:r>
        <w:rPr>
          <w:spacing w:val="1"/>
        </w:rPr>
        <w:t xml:space="preserve"> </w:t>
      </w:r>
      <w:r>
        <w:t xml:space="preserve">maqsadida </w:t>
      </w:r>
      <w:r>
        <w:t>yil</w:t>
      </w:r>
      <w:r>
        <w:t xml:space="preserve"> </w:t>
      </w:r>
      <w:r>
        <w:t xml:space="preserve">mobaynida </w:t>
      </w:r>
      <w:r>
        <w:t xml:space="preserve">109 turdagi davlat statistika hisobotlari va </w:t>
      </w:r>
      <w:r>
        <w:t>31 turdagi</w:t>
      </w:r>
      <w:r>
        <w:rPr>
          <w:spacing w:val="1"/>
        </w:rPr>
        <w:t xml:space="preserve"> </w:t>
      </w:r>
      <w:r>
        <w:t>kuzatuv va</w:t>
      </w:r>
      <w:r>
        <w:rPr>
          <w:spacing w:val="-3"/>
        </w:rPr>
        <w:t xml:space="preserve"> </w:t>
      </w:r>
      <w:r>
        <w:t>so‘rovnomalari</w:t>
      </w:r>
      <w:r>
        <w:rPr>
          <w:spacing w:val="1"/>
        </w:rPr>
        <w:t xml:space="preserve"> </w:t>
      </w:r>
      <w:r>
        <w:t>o‘tkaziladi.</w:t>
      </w:r>
    </w:p>
    <w:p w:rsidR="00760E0E" w:rsidRDefault="00760E0E">
      <w:pPr>
        <w:pStyle w:val="a3"/>
        <w:ind w:left="0"/>
        <w:jc w:val="left"/>
        <w:rPr>
          <w:sz w:val="30"/>
        </w:rPr>
      </w:pPr>
    </w:p>
    <w:p w:rsidR="00760E0E" w:rsidRDefault="006D2085">
      <w:pPr>
        <w:spacing w:before="200" w:line="276" w:lineRule="auto"/>
        <w:ind w:left="142" w:right="144" w:firstLine="698"/>
        <w:jc w:val="both"/>
        <w:rPr>
          <w:sz w:val="28"/>
        </w:rPr>
      </w:pPr>
      <w:r>
        <w:rPr>
          <w:sz w:val="28"/>
        </w:rPr>
        <w:t>Xususan,</w:t>
      </w:r>
      <w:r>
        <w:rPr>
          <w:spacing w:val="33"/>
          <w:sz w:val="28"/>
        </w:rPr>
        <w:t xml:space="preserve"> </w:t>
      </w:r>
      <w:r>
        <w:rPr>
          <w:sz w:val="28"/>
        </w:rPr>
        <w:t>2022-</w:t>
      </w:r>
      <w:r>
        <w:rPr>
          <w:spacing w:val="37"/>
          <w:sz w:val="28"/>
        </w:rPr>
        <w:t xml:space="preserve"> </w:t>
      </w:r>
      <w:r>
        <w:rPr>
          <w:sz w:val="28"/>
        </w:rPr>
        <w:t>yilning</w:t>
      </w:r>
      <w:r>
        <w:rPr>
          <w:spacing w:val="38"/>
          <w:sz w:val="28"/>
        </w:rPr>
        <w:t xml:space="preserve"> </w:t>
      </w:r>
      <w:r>
        <w:rPr>
          <w:sz w:val="28"/>
        </w:rPr>
        <w:t>yanvar-mart</w:t>
      </w:r>
      <w:r>
        <w:rPr>
          <w:spacing w:val="37"/>
          <w:sz w:val="28"/>
        </w:rPr>
        <w:t xml:space="preserve"> </w:t>
      </w:r>
      <w:r>
        <w:rPr>
          <w:sz w:val="28"/>
        </w:rPr>
        <w:t>oylari</w:t>
      </w:r>
      <w:r>
        <w:rPr>
          <w:spacing w:val="36"/>
          <w:sz w:val="28"/>
        </w:rPr>
        <w:t xml:space="preserve"> </w:t>
      </w:r>
      <w:r>
        <w:rPr>
          <w:sz w:val="28"/>
        </w:rPr>
        <w:t>davomida</w:t>
      </w:r>
      <w:r>
        <w:rPr>
          <w:spacing w:val="37"/>
          <w:sz w:val="28"/>
        </w:rPr>
        <w:t xml:space="preserve"> </w:t>
      </w:r>
      <w:r>
        <w:rPr>
          <w:sz w:val="28"/>
        </w:rPr>
        <w:t>hududiy</w:t>
      </w:r>
      <w:r>
        <w:rPr>
          <w:spacing w:val="39"/>
          <w:sz w:val="28"/>
        </w:rPr>
        <w:t xml:space="preserve"> </w:t>
      </w:r>
      <w:r>
        <w:rPr>
          <w:b/>
          <w:sz w:val="28"/>
        </w:rPr>
        <w:t>boshqarma</w:t>
      </w:r>
      <w:r>
        <w:rPr>
          <w:b/>
          <w:spacing w:val="-68"/>
          <w:sz w:val="28"/>
        </w:rPr>
        <w:t xml:space="preserve"> </w:t>
      </w:r>
      <w:r>
        <w:rPr>
          <w:b/>
          <w:sz w:val="28"/>
        </w:rPr>
        <w:t xml:space="preserve">va tuman (shahar) bo‘limlari mutaxassislari tomonidan </w:t>
      </w:r>
      <w:r>
        <w:rPr>
          <w:sz w:val="28"/>
        </w:rPr>
        <w:t>kuzatuv uchun tanlab</w:t>
      </w:r>
      <w:r>
        <w:rPr>
          <w:spacing w:val="1"/>
          <w:sz w:val="28"/>
        </w:rPr>
        <w:t xml:space="preserve"> </w:t>
      </w:r>
      <w:r>
        <w:rPr>
          <w:sz w:val="28"/>
        </w:rPr>
        <w:t>olingan joylar va subyektlar bo‘yicha, belgilangan muddatlarda, quyidagi tanlanma</w:t>
      </w:r>
      <w:r>
        <w:rPr>
          <w:spacing w:val="-67"/>
          <w:sz w:val="28"/>
        </w:rPr>
        <w:t xml:space="preserve"> </w:t>
      </w:r>
      <w:r>
        <w:rPr>
          <w:sz w:val="28"/>
        </w:rPr>
        <w:t>kuzatuvlari</w:t>
      </w:r>
      <w:r>
        <w:rPr>
          <w:spacing w:val="-4"/>
          <w:sz w:val="28"/>
        </w:rPr>
        <w:t xml:space="preserve"> </w:t>
      </w:r>
      <w:r>
        <w:rPr>
          <w:sz w:val="28"/>
        </w:rPr>
        <w:t>to‘liq</w:t>
      </w:r>
      <w:r>
        <w:rPr>
          <w:spacing w:val="-3"/>
          <w:sz w:val="28"/>
        </w:rPr>
        <w:t xml:space="preserve"> </w:t>
      </w:r>
      <w:r>
        <w:rPr>
          <w:sz w:val="28"/>
        </w:rPr>
        <w:t>va sifatli</w:t>
      </w:r>
      <w:r>
        <w:rPr>
          <w:spacing w:val="1"/>
          <w:sz w:val="28"/>
        </w:rPr>
        <w:t xml:space="preserve"> </w:t>
      </w:r>
      <w:r>
        <w:rPr>
          <w:sz w:val="28"/>
        </w:rPr>
        <w:t>o‘tkazildi:</w:t>
      </w:r>
    </w:p>
    <w:p w:rsidR="00760E0E" w:rsidRPr="006D2085" w:rsidRDefault="006D2085">
      <w:pPr>
        <w:spacing w:before="61" w:line="276" w:lineRule="auto"/>
        <w:ind w:left="854" w:right="148" w:hanging="356"/>
        <w:jc w:val="both"/>
        <w:rPr>
          <w:i/>
          <w:sz w:val="28"/>
        </w:rPr>
      </w:pPr>
      <w:r w:rsidRPr="006D2085">
        <w:rPr>
          <w:rFonts w:ascii="Arial MT" w:hAnsi="Arial MT"/>
          <w:sz w:val="28"/>
        </w:rPr>
        <w:t>-</w:t>
      </w:r>
      <w:r w:rsidRPr="006D2085">
        <w:rPr>
          <w:rFonts w:ascii="Arial MT" w:hAnsi="Arial MT"/>
          <w:spacing w:val="1"/>
          <w:sz w:val="28"/>
        </w:rPr>
        <w:t xml:space="preserve"> </w:t>
      </w:r>
      <w:r w:rsidRPr="006D2085">
        <w:rPr>
          <w:sz w:val="28"/>
        </w:rPr>
        <w:t>224</w:t>
      </w:r>
      <w:r w:rsidRPr="006D2085">
        <w:rPr>
          <w:sz w:val="28"/>
        </w:rPr>
        <w:t xml:space="preserve"> ta uy xo‘jaliklarida aholi turmush darajasi, ichki </w:t>
      </w:r>
      <w:r w:rsidRPr="006D2085">
        <w:rPr>
          <w:sz w:val="28"/>
        </w:rPr>
        <w:t>turizm va aholining</w:t>
      </w:r>
      <w:r w:rsidRPr="006D2085">
        <w:rPr>
          <w:spacing w:val="1"/>
          <w:sz w:val="28"/>
        </w:rPr>
        <w:t xml:space="preserve"> </w:t>
      </w:r>
      <w:r w:rsidRPr="006D2085">
        <w:rPr>
          <w:sz w:val="28"/>
        </w:rPr>
        <w:t>jismoniy faolligi, daromadlar va xarajatlar tarkibini aniqlashga qaratilgan</w:t>
      </w:r>
      <w:r w:rsidRPr="006D2085">
        <w:rPr>
          <w:spacing w:val="1"/>
          <w:sz w:val="28"/>
        </w:rPr>
        <w:t xml:space="preserve"> </w:t>
      </w:r>
      <w:r w:rsidRPr="006D2085">
        <w:rPr>
          <w:sz w:val="28"/>
        </w:rPr>
        <w:t>tanlanma</w:t>
      </w:r>
      <w:r w:rsidRPr="006D2085">
        <w:rPr>
          <w:spacing w:val="1"/>
          <w:sz w:val="28"/>
        </w:rPr>
        <w:t xml:space="preserve"> </w:t>
      </w:r>
      <w:r w:rsidRPr="006D2085">
        <w:rPr>
          <w:sz w:val="28"/>
        </w:rPr>
        <w:t>kuzatuvlari</w:t>
      </w:r>
      <w:r w:rsidRPr="006D2085">
        <w:rPr>
          <w:spacing w:val="1"/>
          <w:sz w:val="28"/>
        </w:rPr>
        <w:t xml:space="preserve"> </w:t>
      </w:r>
      <w:r w:rsidRPr="006D2085">
        <w:rPr>
          <w:sz w:val="28"/>
        </w:rPr>
        <w:t>to‘liq</w:t>
      </w:r>
      <w:r w:rsidRPr="006D2085">
        <w:rPr>
          <w:spacing w:val="1"/>
          <w:sz w:val="28"/>
        </w:rPr>
        <w:t xml:space="preserve"> </w:t>
      </w:r>
      <w:r w:rsidRPr="006D2085">
        <w:rPr>
          <w:i/>
          <w:sz w:val="28"/>
        </w:rPr>
        <w:t>elektron</w:t>
      </w:r>
      <w:r w:rsidRPr="006D2085">
        <w:rPr>
          <w:i/>
          <w:spacing w:val="71"/>
          <w:sz w:val="28"/>
        </w:rPr>
        <w:t xml:space="preserve"> </w:t>
      </w:r>
      <w:r w:rsidRPr="006D2085">
        <w:rPr>
          <w:i/>
          <w:sz w:val="28"/>
        </w:rPr>
        <w:t>qurilma(planshet)</w:t>
      </w:r>
      <w:r w:rsidRPr="006D2085">
        <w:rPr>
          <w:i/>
          <w:spacing w:val="71"/>
          <w:sz w:val="28"/>
        </w:rPr>
        <w:t xml:space="preserve"> </w:t>
      </w:r>
      <w:r w:rsidRPr="006D2085">
        <w:rPr>
          <w:i/>
          <w:sz w:val="28"/>
        </w:rPr>
        <w:t>yordamida</w:t>
      </w:r>
      <w:r w:rsidRPr="006D2085">
        <w:rPr>
          <w:i/>
          <w:spacing w:val="1"/>
          <w:sz w:val="28"/>
        </w:rPr>
        <w:t xml:space="preserve"> </w:t>
      </w:r>
      <w:r w:rsidRPr="006D2085">
        <w:rPr>
          <w:i/>
          <w:sz w:val="28"/>
        </w:rPr>
        <w:t>o‘tkazildi.</w:t>
      </w:r>
    </w:p>
    <w:p w:rsidR="00760E0E" w:rsidRPr="006D2085" w:rsidRDefault="006D2085">
      <w:pPr>
        <w:pStyle w:val="a3"/>
        <w:spacing w:before="62" w:line="276" w:lineRule="auto"/>
        <w:ind w:left="319" w:right="152"/>
      </w:pPr>
      <w:r w:rsidRPr="006D2085">
        <w:rPr>
          <w:rFonts w:ascii="Arial MT" w:hAnsi="Arial MT"/>
        </w:rPr>
        <w:t>-</w:t>
      </w:r>
      <w:r w:rsidRPr="006D2085">
        <w:rPr>
          <w:rFonts w:ascii="Arial MT" w:hAnsi="Arial MT"/>
          <w:spacing w:val="1"/>
        </w:rPr>
        <w:t xml:space="preserve"> </w:t>
      </w:r>
      <w:r w:rsidRPr="006D2085">
        <w:t>930</w:t>
      </w:r>
      <w:r w:rsidRPr="006D2085">
        <w:t xml:space="preserve"> ta kichik korxona va mikrofirmalarning iqtisodiy holatini aniqlashga</w:t>
      </w:r>
      <w:r w:rsidRPr="006D2085">
        <w:rPr>
          <w:spacing w:val="1"/>
        </w:rPr>
        <w:t xml:space="preserve"> </w:t>
      </w:r>
      <w:r w:rsidRPr="006D2085">
        <w:t>qaratilgan choraklik</w:t>
      </w:r>
      <w:r w:rsidRPr="006D2085">
        <w:rPr>
          <w:spacing w:val="1"/>
        </w:rPr>
        <w:t xml:space="preserve"> </w:t>
      </w:r>
      <w:r w:rsidRPr="006D2085">
        <w:t>tanlanma</w:t>
      </w:r>
      <w:r w:rsidRPr="006D2085">
        <w:rPr>
          <w:spacing w:val="-1"/>
        </w:rPr>
        <w:t xml:space="preserve"> </w:t>
      </w:r>
      <w:r w:rsidRPr="006D2085">
        <w:t>kuzatuvlar</w:t>
      </w:r>
      <w:r w:rsidRPr="006D2085">
        <w:rPr>
          <w:spacing w:val="-3"/>
        </w:rPr>
        <w:t xml:space="preserve"> </w:t>
      </w:r>
      <w:r w:rsidRPr="006D2085">
        <w:t>o‘tkazildi.</w:t>
      </w:r>
    </w:p>
    <w:p w:rsidR="00760E0E" w:rsidRPr="006D2085" w:rsidRDefault="006D2085">
      <w:pPr>
        <w:pStyle w:val="a5"/>
        <w:numPr>
          <w:ilvl w:val="0"/>
          <w:numId w:val="1"/>
        </w:numPr>
        <w:tabs>
          <w:tab w:val="left" w:pos="462"/>
        </w:tabs>
        <w:spacing w:line="276" w:lineRule="auto"/>
        <w:jc w:val="both"/>
        <w:rPr>
          <w:sz w:val="28"/>
        </w:rPr>
      </w:pPr>
      <w:r w:rsidRPr="006D2085">
        <w:rPr>
          <w:sz w:val="28"/>
        </w:rPr>
        <w:t>2412</w:t>
      </w:r>
      <w:r w:rsidRPr="006D2085">
        <w:rPr>
          <w:sz w:val="28"/>
        </w:rPr>
        <w:t xml:space="preserve"> ta iqtisodiyot tarmoqlari bo‘yicha norasmiy sektor ya’ni yakka tartibdagi</w:t>
      </w:r>
      <w:r w:rsidRPr="006D2085">
        <w:rPr>
          <w:spacing w:val="1"/>
          <w:sz w:val="28"/>
        </w:rPr>
        <w:t xml:space="preserve"> </w:t>
      </w:r>
      <w:r w:rsidRPr="006D2085">
        <w:rPr>
          <w:sz w:val="28"/>
        </w:rPr>
        <w:t>tadbirkorlarning tanlanma kuzatuvi</w:t>
      </w:r>
      <w:r w:rsidRPr="006D2085">
        <w:rPr>
          <w:spacing w:val="-4"/>
          <w:sz w:val="28"/>
        </w:rPr>
        <w:t xml:space="preserve"> </w:t>
      </w:r>
      <w:r w:rsidRPr="006D2085">
        <w:rPr>
          <w:sz w:val="28"/>
        </w:rPr>
        <w:t>tashkil</w:t>
      </w:r>
      <w:r w:rsidRPr="006D2085">
        <w:rPr>
          <w:spacing w:val="-3"/>
          <w:sz w:val="28"/>
        </w:rPr>
        <w:t xml:space="preserve"> </w:t>
      </w:r>
      <w:r w:rsidRPr="006D2085">
        <w:rPr>
          <w:sz w:val="28"/>
        </w:rPr>
        <w:t>etildi.</w:t>
      </w:r>
    </w:p>
    <w:p w:rsidR="00760E0E" w:rsidRPr="006D2085" w:rsidRDefault="00760E0E">
      <w:pPr>
        <w:spacing w:line="276" w:lineRule="auto"/>
        <w:jc w:val="both"/>
        <w:rPr>
          <w:sz w:val="28"/>
        </w:rPr>
        <w:sectPr w:rsidR="00760E0E" w:rsidRPr="006D2085">
          <w:type w:val="continuous"/>
          <w:pgSz w:w="11910" w:h="16840"/>
          <w:pgMar w:top="1040" w:right="700" w:bottom="280" w:left="1560" w:header="720" w:footer="720" w:gutter="0"/>
          <w:cols w:space="720"/>
        </w:sectPr>
      </w:pPr>
    </w:p>
    <w:p w:rsidR="00760E0E" w:rsidRPr="006D2085" w:rsidRDefault="006D2085">
      <w:pPr>
        <w:pStyle w:val="a5"/>
        <w:numPr>
          <w:ilvl w:val="0"/>
          <w:numId w:val="1"/>
        </w:numPr>
        <w:tabs>
          <w:tab w:val="left" w:pos="571"/>
          <w:tab w:val="left" w:pos="572"/>
        </w:tabs>
        <w:spacing w:before="68" w:line="276" w:lineRule="auto"/>
        <w:ind w:left="501" w:right="164" w:hanging="360"/>
        <w:rPr>
          <w:sz w:val="28"/>
        </w:rPr>
      </w:pPr>
      <w:r w:rsidRPr="006D2085">
        <w:lastRenderedPageBreak/>
        <w:tab/>
      </w:r>
      <w:r w:rsidRPr="006D2085">
        <w:rPr>
          <w:sz w:val="28"/>
        </w:rPr>
        <w:t>Shuningdek,</w:t>
      </w:r>
      <w:r w:rsidRPr="006D2085">
        <w:rPr>
          <w:spacing w:val="1"/>
          <w:sz w:val="28"/>
        </w:rPr>
        <w:t xml:space="preserve"> </w:t>
      </w:r>
      <w:r w:rsidRPr="006D2085">
        <w:rPr>
          <w:sz w:val="28"/>
        </w:rPr>
        <w:t>1280</w:t>
      </w:r>
      <w:r w:rsidRPr="006D2085">
        <w:rPr>
          <w:spacing w:val="1"/>
          <w:sz w:val="28"/>
        </w:rPr>
        <w:t xml:space="preserve"> </w:t>
      </w:r>
      <w:r w:rsidRPr="006D2085">
        <w:rPr>
          <w:sz w:val="28"/>
        </w:rPr>
        <w:t>ta</w:t>
      </w:r>
      <w:r w:rsidRPr="006D2085">
        <w:rPr>
          <w:spacing w:val="1"/>
          <w:sz w:val="28"/>
        </w:rPr>
        <w:t xml:space="preserve"> </w:t>
      </w:r>
      <w:r w:rsidRPr="006D2085">
        <w:rPr>
          <w:sz w:val="28"/>
        </w:rPr>
        <w:t>Davlat</w:t>
      </w:r>
      <w:r w:rsidRPr="006D2085">
        <w:rPr>
          <w:spacing w:val="1"/>
          <w:sz w:val="28"/>
        </w:rPr>
        <w:t xml:space="preserve"> </w:t>
      </w:r>
      <w:r w:rsidRPr="006D2085">
        <w:rPr>
          <w:sz w:val="28"/>
        </w:rPr>
        <w:t>statistika</w:t>
      </w:r>
      <w:r w:rsidRPr="006D2085">
        <w:rPr>
          <w:spacing w:val="1"/>
          <w:sz w:val="28"/>
        </w:rPr>
        <w:t xml:space="preserve"> </w:t>
      </w:r>
      <w:r w:rsidRPr="006D2085">
        <w:rPr>
          <w:sz w:val="28"/>
        </w:rPr>
        <w:t>ishlarini</w:t>
      </w:r>
      <w:r w:rsidRPr="006D2085">
        <w:rPr>
          <w:spacing w:val="1"/>
          <w:sz w:val="28"/>
        </w:rPr>
        <w:t xml:space="preserve"> </w:t>
      </w:r>
      <w:r w:rsidRPr="006D2085">
        <w:rPr>
          <w:sz w:val="28"/>
        </w:rPr>
        <w:t>ishlab</w:t>
      </w:r>
      <w:r w:rsidRPr="006D2085">
        <w:rPr>
          <w:spacing w:val="1"/>
          <w:sz w:val="28"/>
        </w:rPr>
        <w:t xml:space="preserve"> </w:t>
      </w:r>
      <w:r w:rsidRPr="006D2085">
        <w:rPr>
          <w:sz w:val="28"/>
        </w:rPr>
        <w:t>chiqarish</w:t>
      </w:r>
      <w:r w:rsidRPr="006D2085">
        <w:rPr>
          <w:spacing w:val="1"/>
          <w:sz w:val="28"/>
        </w:rPr>
        <w:t xml:space="preserve"> </w:t>
      </w:r>
      <w:r w:rsidRPr="006D2085">
        <w:rPr>
          <w:sz w:val="28"/>
        </w:rPr>
        <w:t>dasturida</w:t>
      </w:r>
      <w:r w:rsidRPr="006D2085">
        <w:rPr>
          <w:spacing w:val="-67"/>
          <w:sz w:val="28"/>
        </w:rPr>
        <w:t xml:space="preserve"> </w:t>
      </w:r>
      <w:r w:rsidRPr="006D2085">
        <w:rPr>
          <w:sz w:val="28"/>
        </w:rPr>
        <w:t>belgilangan boshqa</w:t>
      </w:r>
      <w:r w:rsidRPr="006D2085">
        <w:rPr>
          <w:spacing w:val="-1"/>
          <w:sz w:val="28"/>
        </w:rPr>
        <w:t xml:space="preserve"> </w:t>
      </w:r>
      <w:r w:rsidRPr="006D2085">
        <w:rPr>
          <w:sz w:val="28"/>
        </w:rPr>
        <w:t>kuzatuv so‘rovnomalari</w:t>
      </w:r>
      <w:r w:rsidRPr="006D2085">
        <w:rPr>
          <w:spacing w:val="1"/>
          <w:sz w:val="28"/>
        </w:rPr>
        <w:t xml:space="preserve"> </w:t>
      </w:r>
      <w:r w:rsidRPr="006D2085">
        <w:rPr>
          <w:sz w:val="28"/>
        </w:rPr>
        <w:t>o‘tkazildi.</w:t>
      </w:r>
    </w:p>
    <w:p w:rsidR="00760E0E" w:rsidRDefault="00760E0E">
      <w:pPr>
        <w:pStyle w:val="a3"/>
        <w:spacing w:before="3"/>
        <w:ind w:left="0"/>
        <w:jc w:val="left"/>
        <w:rPr>
          <w:sz w:val="32"/>
        </w:rPr>
      </w:pPr>
    </w:p>
    <w:p w:rsidR="00760E0E" w:rsidRDefault="006D2085">
      <w:pPr>
        <w:pStyle w:val="a3"/>
        <w:spacing w:line="273" w:lineRule="auto"/>
        <w:ind w:left="501" w:right="145"/>
      </w:pPr>
      <w:r>
        <w:t>O‘tkazilgan</w:t>
      </w:r>
      <w:r>
        <w:rPr>
          <w:spacing w:val="1"/>
        </w:rPr>
        <w:t xml:space="preserve"> </w:t>
      </w:r>
      <w:r>
        <w:t>so‘rovlar,</w:t>
      </w:r>
      <w:r>
        <w:rPr>
          <w:spacing w:val="1"/>
        </w:rPr>
        <w:t xml:space="preserve"> </w:t>
      </w:r>
      <w:r>
        <w:t>kuzatuvlar</w:t>
      </w:r>
      <w:r>
        <w:rPr>
          <w:spacing w:val="1"/>
        </w:rPr>
        <w:t xml:space="preserve"> </w:t>
      </w:r>
      <w:r>
        <w:t>hamda</w:t>
      </w:r>
      <w:r>
        <w:rPr>
          <w:spacing w:val="1"/>
        </w:rPr>
        <w:t xml:space="preserve"> </w:t>
      </w:r>
      <w:r>
        <w:t>qabul</w:t>
      </w:r>
      <w:r>
        <w:rPr>
          <w:spacing w:val="1"/>
        </w:rPr>
        <w:t xml:space="preserve"> </w:t>
      </w:r>
      <w:r>
        <w:t>qilingan</w:t>
      </w:r>
      <w:r>
        <w:rPr>
          <w:spacing w:val="1"/>
        </w:rPr>
        <w:t xml:space="preserve"> </w:t>
      </w:r>
      <w:r>
        <w:t>davlat</w:t>
      </w:r>
      <w:r>
        <w:rPr>
          <w:spacing w:val="1"/>
        </w:rPr>
        <w:t xml:space="preserve"> </w:t>
      </w:r>
      <w:r>
        <w:t>statistika</w:t>
      </w:r>
      <w:r>
        <w:rPr>
          <w:spacing w:val="1"/>
        </w:rPr>
        <w:t xml:space="preserve"> </w:t>
      </w:r>
      <w:r>
        <w:t>hisobotlari</w:t>
      </w:r>
      <w:r>
        <w:rPr>
          <w:spacing w:val="1"/>
        </w:rPr>
        <w:t xml:space="preserve"> </w:t>
      </w:r>
      <w:r>
        <w:t>natijalari</w:t>
      </w:r>
      <w:r>
        <w:rPr>
          <w:spacing w:val="1"/>
        </w:rPr>
        <w:t xml:space="preserve"> </w:t>
      </w:r>
      <w:r>
        <w:t>umumlashtirilib,</w:t>
      </w:r>
      <w:r>
        <w:rPr>
          <w:spacing w:val="1"/>
        </w:rPr>
        <w:t xml:space="preserve"> </w:t>
      </w:r>
      <w:r>
        <w:t>tegishli</w:t>
      </w:r>
      <w:r>
        <w:rPr>
          <w:spacing w:val="1"/>
        </w:rPr>
        <w:t xml:space="preserve"> </w:t>
      </w:r>
      <w:r>
        <w:t>ma’lumotlar</w:t>
      </w:r>
      <w:r>
        <w:rPr>
          <w:spacing w:val="1"/>
        </w:rPr>
        <w:t xml:space="preserve"> </w:t>
      </w:r>
      <w:r>
        <w:t>Davlat</w:t>
      </w:r>
      <w:r>
        <w:rPr>
          <w:spacing w:val="1"/>
        </w:rPr>
        <w:t xml:space="preserve"> </w:t>
      </w:r>
      <w:r>
        <w:t>statistika</w:t>
      </w:r>
      <w:r>
        <w:rPr>
          <w:spacing w:val="1"/>
        </w:rPr>
        <w:t xml:space="preserve"> </w:t>
      </w:r>
      <w:r>
        <w:t>qo‘mitasining</w:t>
      </w:r>
      <w:r>
        <w:rPr>
          <w:spacing w:val="-1"/>
        </w:rPr>
        <w:t xml:space="preserve"> </w:t>
      </w:r>
      <w:r>
        <w:t>tegishli</w:t>
      </w:r>
      <w:r>
        <w:rPr>
          <w:spacing w:val="-2"/>
        </w:rPr>
        <w:t xml:space="preserve"> </w:t>
      </w:r>
      <w:r>
        <w:t>tarmoq</w:t>
      </w:r>
      <w:r>
        <w:rPr>
          <w:spacing w:val="-1"/>
        </w:rPr>
        <w:t xml:space="preserve"> </w:t>
      </w:r>
      <w:r>
        <w:t>boshqarmalariga</w:t>
      </w:r>
      <w:r>
        <w:rPr>
          <w:spacing w:val="-1"/>
        </w:rPr>
        <w:t xml:space="preserve"> </w:t>
      </w:r>
      <w:r>
        <w:t>o‘z</w:t>
      </w:r>
      <w:r>
        <w:rPr>
          <w:spacing w:val="-2"/>
        </w:rPr>
        <w:t xml:space="preserve"> </w:t>
      </w:r>
      <w:r>
        <w:t>vaqtida</w:t>
      </w:r>
      <w:r>
        <w:rPr>
          <w:spacing w:val="-1"/>
        </w:rPr>
        <w:t xml:space="preserve"> </w:t>
      </w:r>
      <w:r>
        <w:t>taqdim</w:t>
      </w:r>
      <w:r>
        <w:rPr>
          <w:spacing w:val="-5"/>
        </w:rPr>
        <w:t xml:space="preserve"> </w:t>
      </w:r>
      <w:r>
        <w:t>etildi.</w:t>
      </w:r>
    </w:p>
    <w:p w:rsidR="00760E0E" w:rsidRDefault="00760E0E">
      <w:pPr>
        <w:pStyle w:val="a3"/>
        <w:spacing w:before="7"/>
        <w:ind w:left="0"/>
        <w:jc w:val="left"/>
        <w:rPr>
          <w:sz w:val="41"/>
        </w:rPr>
      </w:pPr>
    </w:p>
    <w:p w:rsidR="00760E0E" w:rsidRDefault="006D2085">
      <w:pPr>
        <w:pStyle w:val="a3"/>
        <w:spacing w:line="276" w:lineRule="auto"/>
        <w:ind w:right="141" w:firstLine="487"/>
      </w:pPr>
      <w:r>
        <w:t>Ma’lumki 2021-</w:t>
      </w:r>
      <w:r>
        <w:rPr>
          <w:spacing w:val="1"/>
        </w:rPr>
        <w:t xml:space="preserve"> </w:t>
      </w:r>
      <w:r>
        <w:t>yildan e’tiboran barcha turdagi davlat statistika hisobotlarini</w:t>
      </w:r>
      <w:r>
        <w:rPr>
          <w:spacing w:val="1"/>
        </w:rPr>
        <w:t xml:space="preserve"> </w:t>
      </w:r>
      <w:r>
        <w:t>topshirishda</w:t>
      </w:r>
      <w:r>
        <w:rPr>
          <w:spacing w:val="1"/>
        </w:rPr>
        <w:t xml:space="preserve"> </w:t>
      </w:r>
      <w:r>
        <w:t>qo‘shimcha</w:t>
      </w:r>
      <w:r>
        <w:rPr>
          <w:spacing w:val="1"/>
        </w:rPr>
        <w:t xml:space="preserve"> </w:t>
      </w:r>
      <w:r>
        <w:t>qulayliklar</w:t>
      </w:r>
      <w:r>
        <w:rPr>
          <w:spacing w:val="1"/>
        </w:rPr>
        <w:t xml:space="preserve"> </w:t>
      </w:r>
      <w:r>
        <w:t>yaratish</w:t>
      </w:r>
      <w:r>
        <w:rPr>
          <w:spacing w:val="1"/>
        </w:rPr>
        <w:t xml:space="preserve"> </w:t>
      </w:r>
      <w:r>
        <w:t>hamda</w:t>
      </w:r>
      <w:r>
        <w:rPr>
          <w:spacing w:val="1"/>
        </w:rPr>
        <w:t xml:space="preserve"> </w:t>
      </w:r>
      <w:r>
        <w:t>tizimda</w:t>
      </w:r>
      <w:r>
        <w:rPr>
          <w:spacing w:val="1"/>
        </w:rPr>
        <w:t xml:space="preserve"> </w:t>
      </w:r>
      <w:r>
        <w:t>korrupsiyaviy</w:t>
      </w:r>
      <w:r>
        <w:rPr>
          <w:spacing w:val="1"/>
        </w:rPr>
        <w:t xml:space="preserve"> </w:t>
      </w:r>
      <w:r>
        <w:t xml:space="preserve">holatlarning oldini olish maqsadida veb-platforma shaklida </w:t>
      </w:r>
      <w:r>
        <w:t>“Estat 4.0” axborot</w:t>
      </w:r>
      <w:r>
        <w:rPr>
          <w:spacing w:val="1"/>
        </w:rPr>
        <w:t xml:space="preserve"> </w:t>
      </w:r>
      <w:r>
        <w:t>tizimi</w:t>
      </w:r>
      <w:r>
        <w:rPr>
          <w:spacing w:val="69"/>
        </w:rPr>
        <w:t xml:space="preserve"> </w:t>
      </w:r>
      <w:r>
        <w:t>ishga</w:t>
      </w:r>
      <w:r>
        <w:rPr>
          <w:spacing w:val="-3"/>
        </w:rPr>
        <w:t xml:space="preserve"> </w:t>
      </w:r>
      <w:r>
        <w:t>tushirildi.</w:t>
      </w:r>
    </w:p>
    <w:p w:rsidR="00760E0E" w:rsidRDefault="006D2085">
      <w:pPr>
        <w:pStyle w:val="a3"/>
        <w:spacing w:before="60" w:line="276" w:lineRule="auto"/>
        <w:ind w:right="149" w:firstLine="556"/>
      </w:pPr>
      <w:r>
        <w:t>Shu va tizimdagi boshqa yangiliklar bilan faoliyat ko‘rsatayotgan, shuningdek</w:t>
      </w:r>
      <w:r>
        <w:rPr>
          <w:spacing w:val="-67"/>
        </w:rPr>
        <w:t xml:space="preserve"> </w:t>
      </w:r>
      <w:r>
        <w:t>yangi tashkil etilgan xo‘jalik yurituvchi subyektlarni xabardor etish maqsadida</w:t>
      </w:r>
      <w:r>
        <w:rPr>
          <w:spacing w:val="1"/>
        </w:rPr>
        <w:t xml:space="preserve"> </w:t>
      </w:r>
      <w:r>
        <w:t>2021-</w:t>
      </w:r>
      <w:r>
        <w:rPr>
          <w:spacing w:val="1"/>
        </w:rPr>
        <w:t xml:space="preserve"> </w:t>
      </w:r>
      <w:r>
        <w:t>yilning</w:t>
      </w:r>
      <w:r>
        <w:rPr>
          <w:spacing w:val="1"/>
        </w:rPr>
        <w:t xml:space="preserve"> </w:t>
      </w:r>
      <w:r>
        <w:t>yanvar-dekabr</w:t>
      </w:r>
      <w:r>
        <w:rPr>
          <w:spacing w:val="1"/>
        </w:rPr>
        <w:t xml:space="preserve"> </w:t>
      </w:r>
      <w:r>
        <w:t>oylari</w:t>
      </w:r>
      <w:r>
        <w:rPr>
          <w:spacing w:val="1"/>
        </w:rPr>
        <w:t xml:space="preserve"> </w:t>
      </w:r>
      <w:r>
        <w:t>davomida</w:t>
      </w:r>
      <w:r>
        <w:rPr>
          <w:spacing w:val="1"/>
        </w:rPr>
        <w:t xml:space="preserve"> </w:t>
      </w:r>
      <w:r>
        <w:t>hududiy</w:t>
      </w:r>
      <w:r>
        <w:rPr>
          <w:spacing w:val="1"/>
        </w:rPr>
        <w:t xml:space="preserve"> </w:t>
      </w:r>
      <w:r>
        <w:t>b</w:t>
      </w:r>
      <w:r>
        <w:t>oshqarmamiz</w:t>
      </w:r>
      <w:r>
        <w:rPr>
          <w:spacing w:val="1"/>
        </w:rPr>
        <w:t xml:space="preserve"> </w:t>
      </w:r>
      <w:r>
        <w:t>mutaxassislari</w:t>
      </w:r>
      <w:r>
        <w:rPr>
          <w:spacing w:val="1"/>
        </w:rPr>
        <w:t xml:space="preserve"> </w:t>
      </w:r>
      <w:r>
        <w:t>tomonidan</w:t>
      </w:r>
      <w:r>
        <w:rPr>
          <w:spacing w:val="1"/>
        </w:rPr>
        <w:t xml:space="preserve"> </w:t>
      </w:r>
      <w:r>
        <w:t>ommaviy</w:t>
      </w:r>
      <w:r>
        <w:rPr>
          <w:spacing w:val="1"/>
        </w:rPr>
        <w:t xml:space="preserve"> </w:t>
      </w:r>
      <w:r>
        <w:t>axborot</w:t>
      </w:r>
      <w:r>
        <w:rPr>
          <w:spacing w:val="1"/>
        </w:rPr>
        <w:t xml:space="preserve"> </w:t>
      </w:r>
      <w:r>
        <w:t>vositalari</w:t>
      </w:r>
      <w:r>
        <w:rPr>
          <w:spacing w:val="1"/>
        </w:rPr>
        <w:t xml:space="preserve"> </w:t>
      </w:r>
      <w:r>
        <w:t>orqali</w:t>
      </w:r>
      <w:r>
        <w:rPr>
          <w:spacing w:val="1"/>
        </w:rPr>
        <w:t xml:space="preserve"> </w:t>
      </w:r>
      <w:r>
        <w:t>554</w:t>
      </w:r>
      <w:r>
        <w:rPr>
          <w:spacing w:val="1"/>
        </w:rPr>
        <w:t xml:space="preserve"> </w:t>
      </w:r>
      <w:r>
        <w:t>marotaba</w:t>
      </w:r>
      <w:r>
        <w:rPr>
          <w:spacing w:val="1"/>
        </w:rPr>
        <w:t xml:space="preserve"> </w:t>
      </w:r>
      <w:r>
        <w:t>chiqishlar</w:t>
      </w:r>
      <w:r>
        <w:rPr>
          <w:spacing w:val="1"/>
        </w:rPr>
        <w:t xml:space="preserve"> </w:t>
      </w:r>
      <w:r>
        <w:t>tashkil</w:t>
      </w:r>
      <w:r>
        <w:rPr>
          <w:spacing w:val="1"/>
        </w:rPr>
        <w:t xml:space="preserve"> </w:t>
      </w:r>
      <w:r>
        <w:t>etildi.</w:t>
      </w:r>
      <w:r>
        <w:rPr>
          <w:spacing w:val="1"/>
        </w:rPr>
        <w:t xml:space="preserve"> </w:t>
      </w:r>
      <w:r>
        <w:t>Barcha</w:t>
      </w:r>
      <w:r>
        <w:rPr>
          <w:spacing w:val="1"/>
        </w:rPr>
        <w:t xml:space="preserve"> </w:t>
      </w:r>
      <w:r>
        <w:t>tuman</w:t>
      </w:r>
      <w:r>
        <w:rPr>
          <w:spacing w:val="1"/>
        </w:rPr>
        <w:t xml:space="preserve"> </w:t>
      </w:r>
      <w:r>
        <w:t>va</w:t>
      </w:r>
      <w:r>
        <w:rPr>
          <w:spacing w:val="1"/>
        </w:rPr>
        <w:t xml:space="preserve"> </w:t>
      </w:r>
      <w:r>
        <w:t>shaharlardagi</w:t>
      </w:r>
      <w:r>
        <w:rPr>
          <w:spacing w:val="1"/>
        </w:rPr>
        <w:t xml:space="preserve"> </w:t>
      </w:r>
      <w:r>
        <w:t>xo‘jalik</w:t>
      </w:r>
      <w:r>
        <w:rPr>
          <w:spacing w:val="1"/>
        </w:rPr>
        <w:t xml:space="preserve"> </w:t>
      </w:r>
      <w:r>
        <w:t>yurituvchi</w:t>
      </w:r>
      <w:r>
        <w:rPr>
          <w:spacing w:val="1"/>
        </w:rPr>
        <w:t xml:space="preserve"> </w:t>
      </w:r>
      <w:r>
        <w:t>subyektlar</w:t>
      </w:r>
      <w:r>
        <w:rPr>
          <w:spacing w:val="1"/>
        </w:rPr>
        <w:t xml:space="preserve"> </w:t>
      </w:r>
      <w:r>
        <w:t>va</w:t>
      </w:r>
      <w:r>
        <w:rPr>
          <w:spacing w:val="1"/>
        </w:rPr>
        <w:t xml:space="preserve"> </w:t>
      </w:r>
      <w:r>
        <w:t>bosh</w:t>
      </w:r>
      <w:r>
        <w:rPr>
          <w:spacing w:val="1"/>
        </w:rPr>
        <w:t xml:space="preserve"> </w:t>
      </w:r>
      <w:r>
        <w:t>hisobchilar</w:t>
      </w:r>
      <w:r>
        <w:rPr>
          <w:spacing w:val="1"/>
        </w:rPr>
        <w:t xml:space="preserve"> </w:t>
      </w:r>
      <w:r>
        <w:t>ishtirokida</w:t>
      </w:r>
      <w:r>
        <w:rPr>
          <w:spacing w:val="1"/>
        </w:rPr>
        <w:t xml:space="preserve"> </w:t>
      </w:r>
      <w:r>
        <w:t>hisobot</w:t>
      </w:r>
      <w:r>
        <w:rPr>
          <w:spacing w:val="1"/>
        </w:rPr>
        <w:t xml:space="preserve"> </w:t>
      </w:r>
      <w:r>
        <w:t>topshirish</w:t>
      </w:r>
      <w:r>
        <w:rPr>
          <w:spacing w:val="71"/>
        </w:rPr>
        <w:t xml:space="preserve"> </w:t>
      </w:r>
      <w:r>
        <w:t>amaliyotini</w:t>
      </w:r>
      <w:r>
        <w:rPr>
          <w:spacing w:val="1"/>
        </w:rPr>
        <w:t xml:space="preserve"> </w:t>
      </w:r>
      <w:r>
        <w:t>o‘rgatishga</w:t>
      </w:r>
      <w:r>
        <w:rPr>
          <w:spacing w:val="-5"/>
        </w:rPr>
        <w:t xml:space="preserve"> </w:t>
      </w:r>
      <w:r>
        <w:t>bag‘ishlangan</w:t>
      </w:r>
      <w:r>
        <w:rPr>
          <w:spacing w:val="-3"/>
        </w:rPr>
        <w:t xml:space="preserve"> </w:t>
      </w:r>
      <w:r>
        <w:t>seminar-treninglar,</w:t>
      </w:r>
      <w:r>
        <w:rPr>
          <w:spacing w:val="67"/>
        </w:rPr>
        <w:t xml:space="preserve"> </w:t>
      </w:r>
      <w:r>
        <w:t>sayyor</w:t>
      </w:r>
      <w:r>
        <w:rPr>
          <w:spacing w:val="-1"/>
        </w:rPr>
        <w:t xml:space="preserve"> </w:t>
      </w:r>
      <w:r>
        <w:t>qabullar</w:t>
      </w:r>
      <w:r>
        <w:rPr>
          <w:spacing w:val="-1"/>
        </w:rPr>
        <w:t xml:space="preserve"> </w:t>
      </w:r>
      <w:r>
        <w:t>o‘tkazildi.</w:t>
      </w:r>
    </w:p>
    <w:p w:rsidR="00760E0E" w:rsidRDefault="006D2085">
      <w:pPr>
        <w:pStyle w:val="a3"/>
        <w:spacing w:before="60" w:line="278" w:lineRule="auto"/>
        <w:ind w:right="152" w:firstLine="559"/>
      </w:pPr>
      <w:r>
        <w:t>Natijada</w:t>
      </w:r>
      <w:r>
        <w:rPr>
          <w:spacing w:val="1"/>
        </w:rPr>
        <w:t xml:space="preserve"> </w:t>
      </w:r>
      <w:r>
        <w:t>bugungi</w:t>
      </w:r>
      <w:r>
        <w:rPr>
          <w:spacing w:val="1"/>
        </w:rPr>
        <w:t xml:space="preserve"> </w:t>
      </w:r>
      <w:r>
        <w:t>kunga</w:t>
      </w:r>
      <w:r>
        <w:rPr>
          <w:spacing w:val="1"/>
        </w:rPr>
        <w:t xml:space="preserve"> </w:t>
      </w:r>
      <w:r>
        <w:t>kelib,</w:t>
      </w:r>
      <w:r>
        <w:rPr>
          <w:spacing w:val="1"/>
        </w:rPr>
        <w:t xml:space="preserve"> </w:t>
      </w:r>
      <w:r>
        <w:t>barcha</w:t>
      </w:r>
      <w:r>
        <w:rPr>
          <w:spacing w:val="1"/>
        </w:rPr>
        <w:t xml:space="preserve"> </w:t>
      </w:r>
      <w:r>
        <w:t>davlat</w:t>
      </w:r>
      <w:r>
        <w:rPr>
          <w:spacing w:val="1"/>
        </w:rPr>
        <w:t xml:space="preserve"> </w:t>
      </w:r>
      <w:r>
        <w:t>statistika</w:t>
      </w:r>
      <w:r>
        <w:rPr>
          <w:spacing w:val="1"/>
        </w:rPr>
        <w:t xml:space="preserve"> </w:t>
      </w:r>
      <w:r>
        <w:t>hisobotlarni</w:t>
      </w:r>
      <w:r>
        <w:rPr>
          <w:spacing w:val="1"/>
        </w:rPr>
        <w:t xml:space="preserve"> </w:t>
      </w:r>
      <w:r>
        <w:t>yangi</w:t>
      </w:r>
      <w:r>
        <w:rPr>
          <w:spacing w:val="1"/>
        </w:rPr>
        <w:t xml:space="preserve"> </w:t>
      </w:r>
      <w:r>
        <w:t>elektron tizim</w:t>
      </w:r>
      <w:r>
        <w:rPr>
          <w:spacing w:val="-6"/>
        </w:rPr>
        <w:t xml:space="preserve"> </w:t>
      </w:r>
      <w:r>
        <w:t>orqali</w:t>
      </w:r>
      <w:r>
        <w:rPr>
          <w:spacing w:val="-2"/>
        </w:rPr>
        <w:t xml:space="preserve"> </w:t>
      </w:r>
      <w:r>
        <w:t>qabul qilish</w:t>
      </w:r>
      <w:r>
        <w:rPr>
          <w:spacing w:val="-3"/>
        </w:rPr>
        <w:t xml:space="preserve"> </w:t>
      </w:r>
      <w:r>
        <w:t>to‘liq yo‘lga</w:t>
      </w:r>
      <w:r>
        <w:rPr>
          <w:spacing w:val="-3"/>
        </w:rPr>
        <w:t xml:space="preserve"> </w:t>
      </w:r>
      <w:r>
        <w:t>qo‘yildi.</w:t>
      </w:r>
    </w:p>
    <w:p w:rsidR="00760E0E" w:rsidRDefault="006D2085">
      <w:pPr>
        <w:pStyle w:val="a3"/>
        <w:spacing w:before="36" w:line="276" w:lineRule="auto"/>
        <w:ind w:right="142" w:firstLine="487"/>
      </w:pPr>
      <w:r>
        <w:t>2022-</w:t>
      </w:r>
      <w:r>
        <w:rPr>
          <w:spacing w:val="1"/>
        </w:rPr>
        <w:t xml:space="preserve"> </w:t>
      </w:r>
      <w:r>
        <w:t>yilning</w:t>
      </w:r>
      <w:r>
        <w:rPr>
          <w:spacing w:val="1"/>
        </w:rPr>
        <w:t xml:space="preserve"> </w:t>
      </w:r>
      <w:r>
        <w:t>o‘tgan</w:t>
      </w:r>
      <w:r>
        <w:rPr>
          <w:spacing w:val="1"/>
        </w:rPr>
        <w:t xml:space="preserve"> </w:t>
      </w:r>
      <w:r>
        <w:t>davri</w:t>
      </w:r>
      <w:r>
        <w:rPr>
          <w:spacing w:val="1"/>
        </w:rPr>
        <w:t xml:space="preserve"> </w:t>
      </w:r>
      <w:r>
        <w:t>davomida</w:t>
      </w:r>
      <w:r>
        <w:rPr>
          <w:spacing w:val="1"/>
        </w:rPr>
        <w:t xml:space="preserve"> </w:t>
      </w:r>
      <w:r>
        <w:t>viloyat</w:t>
      </w:r>
      <w:r>
        <w:rPr>
          <w:spacing w:val="1"/>
        </w:rPr>
        <w:t xml:space="preserve"> </w:t>
      </w:r>
      <w:r>
        <w:t>statistika</w:t>
      </w:r>
      <w:r>
        <w:rPr>
          <w:spacing w:val="1"/>
        </w:rPr>
        <w:t xml:space="preserve"> </w:t>
      </w:r>
      <w:r>
        <w:t>boshqa</w:t>
      </w:r>
      <w:r>
        <w:t>rmasining</w:t>
      </w:r>
      <w:r>
        <w:rPr>
          <w:spacing w:val="1"/>
        </w:rPr>
        <w:t xml:space="preserve"> </w:t>
      </w:r>
      <w:r>
        <w:t>statistika ma’lumotlarini yig‘ish, qayta ishlash,t o‘plash, saqlash, umumlashtirish,</w:t>
      </w:r>
      <w:r>
        <w:rPr>
          <w:spacing w:val="1"/>
        </w:rPr>
        <w:t xml:space="preserve"> </w:t>
      </w:r>
      <w:r>
        <w:t xml:space="preserve">tahlil etish va e’lon qilish bilan bog‘liq asosiy faoliyati haqida gap ketganda, </w:t>
      </w:r>
      <w:r w:rsidR="00A848AE">
        <w:br/>
      </w:r>
      <w:r>
        <w:t>2022-</w:t>
      </w:r>
      <w:r>
        <w:rPr>
          <w:spacing w:val="1"/>
        </w:rPr>
        <w:t xml:space="preserve"> </w:t>
      </w:r>
      <w:r>
        <w:t>yilning</w:t>
      </w:r>
      <w:r>
        <w:rPr>
          <w:spacing w:val="1"/>
        </w:rPr>
        <w:t xml:space="preserve"> </w:t>
      </w:r>
      <w:r>
        <w:t>1-</w:t>
      </w:r>
      <w:r>
        <w:rPr>
          <w:spacing w:val="1"/>
        </w:rPr>
        <w:t xml:space="preserve"> </w:t>
      </w:r>
      <w:r w:rsidR="00A848AE">
        <w:rPr>
          <w:spacing w:val="1"/>
        </w:rPr>
        <w:t>aprel</w:t>
      </w:r>
      <w:r>
        <w:rPr>
          <w:spacing w:val="1"/>
        </w:rPr>
        <w:t xml:space="preserve"> </w:t>
      </w:r>
      <w:r>
        <w:t>holatiga</w:t>
      </w:r>
      <w:r>
        <w:rPr>
          <w:spacing w:val="1"/>
        </w:rPr>
        <w:t xml:space="preserve"> </w:t>
      </w:r>
      <w:r>
        <w:t>viloyatda</w:t>
      </w:r>
      <w:r>
        <w:rPr>
          <w:spacing w:val="1"/>
        </w:rPr>
        <w:t xml:space="preserve"> </w:t>
      </w:r>
      <w:r>
        <w:t>faoliyat</w:t>
      </w:r>
      <w:r>
        <w:rPr>
          <w:spacing w:val="1"/>
        </w:rPr>
        <w:t xml:space="preserve"> </w:t>
      </w:r>
      <w:r>
        <w:t>ko‘rsatayotgan</w:t>
      </w:r>
      <w:r>
        <w:rPr>
          <w:spacing w:val="1"/>
        </w:rPr>
        <w:t xml:space="preserve"> </w:t>
      </w:r>
      <w:r>
        <w:t>42 143</w:t>
      </w:r>
      <w:r>
        <w:rPr>
          <w:spacing w:val="1"/>
        </w:rPr>
        <w:t xml:space="preserve"> </w:t>
      </w:r>
      <w:r>
        <w:t>ta</w:t>
      </w:r>
      <w:r>
        <w:rPr>
          <w:spacing w:val="1"/>
        </w:rPr>
        <w:t xml:space="preserve"> </w:t>
      </w:r>
      <w:r>
        <w:t>xo‘jalik</w:t>
      </w:r>
      <w:r>
        <w:rPr>
          <w:spacing w:val="1"/>
        </w:rPr>
        <w:t xml:space="preserve"> </w:t>
      </w:r>
      <w:r>
        <w:t>yurituvchi subyektlardan</w:t>
      </w:r>
      <w:r>
        <w:rPr>
          <w:spacing w:val="1"/>
        </w:rPr>
        <w:t xml:space="preserve"> </w:t>
      </w:r>
      <w:r>
        <w:t>jami 37</w:t>
      </w:r>
      <w:r>
        <w:t xml:space="preserve"> 918</w:t>
      </w:r>
      <w:r>
        <w:t xml:space="preserve"> ta davlat statistika hisobotlari muddatlarida</w:t>
      </w:r>
      <w:r>
        <w:rPr>
          <w:spacing w:val="1"/>
        </w:rPr>
        <w:t xml:space="preserve"> </w:t>
      </w:r>
      <w:r>
        <w:t>qabul qilinganini</w:t>
      </w:r>
      <w:r>
        <w:rPr>
          <w:spacing w:val="1"/>
        </w:rPr>
        <w:t xml:space="preserve"> </w:t>
      </w:r>
      <w:r>
        <w:t>aytib o‘tish</w:t>
      </w:r>
      <w:r>
        <w:rPr>
          <w:spacing w:val="1"/>
        </w:rPr>
        <w:t xml:space="preserve"> </w:t>
      </w:r>
      <w:r>
        <w:t>lozim.</w:t>
      </w:r>
    </w:p>
    <w:p w:rsidR="00760E0E" w:rsidRDefault="006D2085">
      <w:pPr>
        <w:pStyle w:val="a3"/>
        <w:spacing w:before="39" w:line="276" w:lineRule="auto"/>
        <w:ind w:right="144" w:firstLine="597"/>
      </w:pPr>
      <w:r>
        <w:t>2022-</w:t>
      </w:r>
      <w:r>
        <w:rPr>
          <w:spacing w:val="1"/>
        </w:rPr>
        <w:t xml:space="preserve"> </w:t>
      </w:r>
      <w:r>
        <w:t>yilning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choragida</w:t>
      </w:r>
      <w:r>
        <w:rPr>
          <w:spacing w:val="1"/>
        </w:rPr>
        <w:t xml:space="preserve"> </w:t>
      </w:r>
      <w:r>
        <w:t>hududiy</w:t>
      </w:r>
      <w:r>
        <w:rPr>
          <w:spacing w:val="1"/>
        </w:rPr>
        <w:t xml:space="preserve"> </w:t>
      </w:r>
      <w:r>
        <w:t>boshqarmaga</w:t>
      </w:r>
      <w:r>
        <w:rPr>
          <w:spacing w:val="70"/>
        </w:rPr>
        <w:t xml:space="preserve"> </w:t>
      </w:r>
      <w:r>
        <w:t>jismoniy</w:t>
      </w:r>
      <w:r>
        <w:rPr>
          <w:spacing w:val="70"/>
        </w:rPr>
        <w:t xml:space="preserve"> </w:t>
      </w:r>
      <w:r>
        <w:t>va</w:t>
      </w:r>
      <w:r>
        <w:rPr>
          <w:spacing w:val="70"/>
        </w:rPr>
        <w:t xml:space="preserve"> </w:t>
      </w:r>
      <w:r>
        <w:t>yuridik</w:t>
      </w:r>
      <w:r>
        <w:rPr>
          <w:spacing w:val="1"/>
        </w:rPr>
        <w:t xml:space="preserve"> </w:t>
      </w:r>
      <w:r>
        <w:t>shaxslar</w:t>
      </w:r>
      <w:r>
        <w:rPr>
          <w:spacing w:val="1"/>
        </w:rPr>
        <w:t xml:space="preserve"> </w:t>
      </w:r>
      <w:r>
        <w:t>tomonidan</w:t>
      </w:r>
      <w:r>
        <w:rPr>
          <w:spacing w:val="1"/>
        </w:rPr>
        <w:t xml:space="preserve"> </w:t>
      </w:r>
      <w:r>
        <w:t>yozma</w:t>
      </w:r>
      <w:r>
        <w:rPr>
          <w:spacing w:val="1"/>
        </w:rPr>
        <w:t xml:space="preserve"> </w:t>
      </w:r>
      <w:r>
        <w:t>va</w:t>
      </w:r>
      <w:r>
        <w:rPr>
          <w:spacing w:val="1"/>
        </w:rPr>
        <w:t xml:space="preserve"> </w:t>
      </w:r>
      <w:r>
        <w:t>og‘zaki</w:t>
      </w:r>
      <w:r>
        <w:rPr>
          <w:spacing w:val="1"/>
        </w:rPr>
        <w:t xml:space="preserve"> </w:t>
      </w:r>
      <w:r>
        <w:t>qilingan</w:t>
      </w:r>
      <w:r>
        <w:rPr>
          <w:spacing w:val="1"/>
        </w:rPr>
        <w:t xml:space="preserve"> </w:t>
      </w:r>
      <w:r>
        <w:t>murojaatlarni</w:t>
      </w:r>
      <w:r>
        <w:rPr>
          <w:spacing w:val="1"/>
        </w:rPr>
        <w:t xml:space="preserve"> </w:t>
      </w:r>
      <w:r>
        <w:t>t</w:t>
      </w:r>
      <w:r>
        <w:t>ahlil</w:t>
      </w:r>
      <w:r>
        <w:rPr>
          <w:spacing w:val="1"/>
        </w:rPr>
        <w:t xml:space="preserve"> </w:t>
      </w:r>
      <w:r>
        <w:t>qiladigan</w:t>
      </w:r>
      <w:r>
        <w:rPr>
          <w:spacing w:val="1"/>
        </w:rPr>
        <w:t xml:space="preserve"> </w:t>
      </w:r>
      <w:r>
        <w:t>bo‘lsak, umumiy hisobda ularning</w:t>
      </w:r>
      <w:r>
        <w:rPr>
          <w:spacing w:val="1"/>
        </w:rPr>
        <w:t xml:space="preserve"> </w:t>
      </w:r>
      <w:r>
        <w:t>soni 34</w:t>
      </w:r>
      <w:r>
        <w:t xml:space="preserve"> tani tashkil qilgan. Shundan jismoniy</w:t>
      </w:r>
      <w:r>
        <w:rPr>
          <w:spacing w:val="1"/>
        </w:rPr>
        <w:t xml:space="preserve"> </w:t>
      </w:r>
      <w:r>
        <w:t>shaxslarning</w:t>
      </w:r>
      <w:r>
        <w:rPr>
          <w:spacing w:val="1"/>
        </w:rPr>
        <w:t xml:space="preserve"> </w:t>
      </w:r>
      <w:r>
        <w:t>murojaati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tani,</w:t>
      </w:r>
      <w:r>
        <w:rPr>
          <w:spacing w:val="1"/>
        </w:rPr>
        <w:t xml:space="preserve"> </w:t>
      </w:r>
      <w:r>
        <w:t>yuridik</w:t>
      </w:r>
      <w:r>
        <w:rPr>
          <w:spacing w:val="1"/>
        </w:rPr>
        <w:t xml:space="preserve"> </w:t>
      </w:r>
      <w:r>
        <w:t>shaxs</w:t>
      </w:r>
      <w:r>
        <w:rPr>
          <w:spacing w:val="1"/>
        </w:rPr>
        <w:t xml:space="preserve"> </w:t>
      </w:r>
      <w:r>
        <w:t>maqomiga</w:t>
      </w:r>
      <w:r>
        <w:rPr>
          <w:spacing w:val="1"/>
        </w:rPr>
        <w:t xml:space="preserve"> </w:t>
      </w:r>
      <w:r>
        <w:t>ega</w:t>
      </w:r>
      <w:r>
        <w:rPr>
          <w:spacing w:val="1"/>
        </w:rPr>
        <w:t xml:space="preserve"> </w:t>
      </w:r>
      <w:r>
        <w:t>turli</w:t>
      </w:r>
      <w:r>
        <w:rPr>
          <w:spacing w:val="1"/>
        </w:rPr>
        <w:t xml:space="preserve"> </w:t>
      </w:r>
      <w:r>
        <w:t>korxona</w:t>
      </w:r>
      <w:r>
        <w:rPr>
          <w:spacing w:val="1"/>
        </w:rPr>
        <w:t xml:space="preserve"> </w:t>
      </w:r>
      <w:r>
        <w:t>va</w:t>
      </w:r>
      <w:r>
        <w:rPr>
          <w:spacing w:val="1"/>
        </w:rPr>
        <w:t xml:space="preserve"> </w:t>
      </w:r>
      <w:r>
        <w:t>tashkilotlar tomonidan qilingan murojaatlar soni 32</w:t>
      </w:r>
      <w:r>
        <w:t xml:space="preserve"> tani tashkil etdi. Murojaatlarda</w:t>
      </w:r>
      <w:r>
        <w:rPr>
          <w:spacing w:val="1"/>
        </w:rPr>
        <w:t xml:space="preserve"> </w:t>
      </w:r>
      <w:r>
        <w:t>k</w:t>
      </w:r>
      <w:r>
        <w:t>o‘tarilgan masalalar yuzasidan murojaatchiga tegishli va to‘laqon javoblar yozma</w:t>
      </w:r>
      <w:r>
        <w:rPr>
          <w:spacing w:val="1"/>
        </w:rPr>
        <w:t xml:space="preserve"> </w:t>
      </w:r>
      <w:r>
        <w:t>shaklda</w:t>
      </w:r>
      <w:r>
        <w:rPr>
          <w:spacing w:val="1"/>
        </w:rPr>
        <w:t xml:space="preserve"> </w:t>
      </w:r>
      <w:r>
        <w:t>yo‘naltirilgan.</w:t>
      </w:r>
      <w:r>
        <w:rPr>
          <w:spacing w:val="1"/>
        </w:rPr>
        <w:t xml:space="preserve"> </w:t>
      </w:r>
      <w:r>
        <w:t>Murojaatlar</w:t>
      </w:r>
      <w:r>
        <w:rPr>
          <w:spacing w:val="1"/>
        </w:rPr>
        <w:t xml:space="preserve"> </w:t>
      </w:r>
      <w:r>
        <w:t>statistikasi</w:t>
      </w:r>
      <w:r>
        <w:rPr>
          <w:spacing w:val="71"/>
        </w:rPr>
        <w:t xml:space="preserve"> </w:t>
      </w:r>
      <w:r>
        <w:t>to‘g‘risidagi</w:t>
      </w:r>
      <w:r>
        <w:rPr>
          <w:spacing w:val="71"/>
        </w:rPr>
        <w:t xml:space="preserve"> </w:t>
      </w:r>
      <w:r>
        <w:t>ma’lumotlar</w:t>
      </w:r>
      <w:r>
        <w:rPr>
          <w:spacing w:val="1"/>
        </w:rPr>
        <w:t xml:space="preserve"> </w:t>
      </w:r>
      <w:r>
        <w:t>muntazam</w:t>
      </w:r>
      <w:r>
        <w:rPr>
          <w:spacing w:val="-6"/>
        </w:rPr>
        <w:t xml:space="preserve"> </w:t>
      </w:r>
      <w:r>
        <w:t>ravishda</w:t>
      </w:r>
      <w:r>
        <w:rPr>
          <w:spacing w:val="-1"/>
        </w:rPr>
        <w:t xml:space="preserve"> </w:t>
      </w:r>
      <w:r w:rsidR="00A848AE">
        <w:t>Andijon</w:t>
      </w:r>
      <w:r>
        <w:t>.stat.uz</w:t>
      </w:r>
      <w:r>
        <w:rPr>
          <w:spacing w:val="-1"/>
        </w:rPr>
        <w:t xml:space="preserve"> </w:t>
      </w:r>
      <w:r>
        <w:t>rasmiy</w:t>
      </w:r>
      <w:r>
        <w:rPr>
          <w:spacing w:val="-4"/>
        </w:rPr>
        <w:t xml:space="preserve"> </w:t>
      </w:r>
      <w:r>
        <w:t>saytida</w:t>
      </w:r>
      <w:r>
        <w:rPr>
          <w:spacing w:val="-1"/>
        </w:rPr>
        <w:t xml:space="preserve"> </w:t>
      </w:r>
      <w:r>
        <w:t>e’lon qilib boriladi.</w:t>
      </w:r>
    </w:p>
    <w:p w:rsidR="00760E0E" w:rsidRDefault="00760E0E">
      <w:pPr>
        <w:pStyle w:val="a3"/>
        <w:spacing w:before="7"/>
        <w:ind w:left="0"/>
        <w:jc w:val="left"/>
        <w:rPr>
          <w:sz w:val="21"/>
        </w:rPr>
      </w:pPr>
      <w:r w:rsidRPr="00760E0E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83.55pt;margin-top:14.5pt;width:471pt;height:55.8pt;z-index:-15728640;mso-wrap-distance-left:0;mso-wrap-distance-right:0;mso-position-horizontal-relative:page" filled="f" strokecolor="#e1e8ef" strokeweight=".24pt">
            <v:textbox inset="0,0,0,0">
              <w:txbxContent>
                <w:p w:rsidR="00760E0E" w:rsidRDefault="006D2085">
                  <w:pPr>
                    <w:pStyle w:val="a3"/>
                    <w:spacing w:line="276" w:lineRule="auto"/>
                    <w:ind w:left="28" w:right="32" w:firstLine="359"/>
                  </w:pPr>
                  <w:r>
                    <w:rPr>
                      <w:color w:val="333333"/>
                    </w:rPr>
                    <w:t>2021-</w:t>
                  </w:r>
                  <w:r>
                    <w:rPr>
                      <w:color w:val="333333"/>
                      <w:spacing w:val="1"/>
                    </w:rPr>
                    <w:t xml:space="preserve"> </w:t>
                  </w:r>
                  <w:r>
                    <w:rPr>
                      <w:color w:val="333333"/>
                    </w:rPr>
                    <w:t>yilning</w:t>
                  </w:r>
                  <w:r>
                    <w:rPr>
                      <w:color w:val="333333"/>
                      <w:spacing w:val="1"/>
                    </w:rPr>
                    <w:t xml:space="preserve"> </w:t>
                  </w:r>
                  <w:r>
                    <w:rPr>
                      <w:color w:val="333333"/>
                    </w:rPr>
                    <w:t>11-</w:t>
                  </w:r>
                  <w:r>
                    <w:rPr>
                      <w:color w:val="333333"/>
                      <w:spacing w:val="1"/>
                    </w:rPr>
                    <w:t xml:space="preserve"> </w:t>
                  </w:r>
                  <w:r>
                    <w:rPr>
                      <w:color w:val="333333"/>
                    </w:rPr>
                    <w:t>avgustida</w:t>
                  </w:r>
                  <w:r>
                    <w:rPr>
                      <w:color w:val="333333"/>
                      <w:spacing w:val="1"/>
                    </w:rPr>
                    <w:t xml:space="preserve"> </w:t>
                  </w:r>
                  <w:r>
                    <w:rPr>
                      <w:color w:val="333333"/>
                    </w:rPr>
                    <w:t>“Rasmiy</w:t>
                  </w:r>
                  <w:r>
                    <w:rPr>
                      <w:color w:val="333333"/>
                      <w:spacing w:val="1"/>
                    </w:rPr>
                    <w:t xml:space="preserve"> </w:t>
                  </w:r>
                  <w:r>
                    <w:rPr>
                      <w:color w:val="333333"/>
                    </w:rPr>
                    <w:t>statistika</w:t>
                  </w:r>
                  <w:r>
                    <w:rPr>
                      <w:color w:val="333333"/>
                      <w:spacing w:val="1"/>
                    </w:rPr>
                    <w:t xml:space="preserve"> </w:t>
                  </w:r>
                  <w:r>
                    <w:rPr>
                      <w:color w:val="333333"/>
                    </w:rPr>
                    <w:t>to‘g‘risida”gi</w:t>
                  </w:r>
                  <w:r>
                    <w:rPr>
                      <w:color w:val="333333"/>
                      <w:spacing w:val="1"/>
                    </w:rPr>
                    <w:t xml:space="preserve"> </w:t>
                  </w:r>
                  <w:r>
                    <w:rPr>
                      <w:color w:val="333333"/>
                    </w:rPr>
                    <w:t>O‘zbekiston</w:t>
                  </w:r>
                  <w:r>
                    <w:rPr>
                      <w:color w:val="333333"/>
                      <w:spacing w:val="1"/>
                    </w:rPr>
                    <w:t xml:space="preserve"> </w:t>
                  </w:r>
                  <w:r>
                    <w:rPr>
                      <w:color w:val="333333"/>
                    </w:rPr>
                    <w:t>Respublikasining Qonunining (O‘RQ–707-son) qabul qilinishi bilan</w:t>
                  </w:r>
                  <w:r>
                    <w:rPr>
                      <w:color w:val="333333"/>
                      <w:spacing w:val="1"/>
                    </w:rPr>
                    <w:t xml:space="preserve"> </w:t>
                  </w:r>
                  <w:r>
                    <w:rPr>
                      <w:color w:val="333333"/>
                    </w:rPr>
                    <w:t>amaliyotga</w:t>
                  </w:r>
                  <w:r>
                    <w:rPr>
                      <w:color w:val="333333"/>
                      <w:spacing w:val="1"/>
                    </w:rPr>
                    <w:t xml:space="preserve"> </w:t>
                  </w:r>
                  <w:r>
                    <w:rPr>
                      <w:color w:val="333333"/>
                    </w:rPr>
                    <w:t>yangi tushuncha,</w:t>
                  </w:r>
                  <w:r>
                    <w:rPr>
                      <w:color w:val="333333"/>
                      <w:spacing w:val="-2"/>
                    </w:rPr>
                    <w:t xml:space="preserve"> </w:t>
                  </w:r>
                  <w:r>
                    <w:rPr>
                      <w:color w:val="333333"/>
                    </w:rPr>
                    <w:t>ya’ni rasmiy</w:t>
                  </w:r>
                  <w:r>
                    <w:rPr>
                      <w:color w:val="333333"/>
                      <w:spacing w:val="-1"/>
                    </w:rPr>
                    <w:t xml:space="preserve"> </w:t>
                  </w:r>
                  <w:r>
                    <w:rPr>
                      <w:color w:val="333333"/>
                    </w:rPr>
                    <w:t>statistika</w:t>
                  </w:r>
                  <w:r>
                    <w:rPr>
                      <w:color w:val="333333"/>
                      <w:spacing w:val="-1"/>
                    </w:rPr>
                    <w:t xml:space="preserve"> </w:t>
                  </w:r>
                  <w:r>
                    <w:rPr>
                      <w:color w:val="333333"/>
                    </w:rPr>
                    <w:t>tushunchasi joriy</w:t>
                  </w:r>
                  <w:r>
                    <w:rPr>
                      <w:color w:val="333333"/>
                      <w:spacing w:val="-5"/>
                    </w:rPr>
                    <w:t xml:space="preserve"> </w:t>
                  </w:r>
                  <w:r>
                    <w:rPr>
                      <w:color w:val="333333"/>
                    </w:rPr>
                    <w:t>etildi.</w:t>
                  </w:r>
                </w:p>
              </w:txbxContent>
            </v:textbox>
            <w10:wrap type="topAndBottom" anchorx="page"/>
          </v:shape>
        </w:pict>
      </w:r>
    </w:p>
    <w:p w:rsidR="00760E0E" w:rsidRDefault="00760E0E">
      <w:pPr>
        <w:rPr>
          <w:sz w:val="21"/>
        </w:rPr>
        <w:sectPr w:rsidR="00760E0E">
          <w:pgSz w:w="11910" w:h="16840"/>
          <w:pgMar w:top="1040" w:right="700" w:bottom="280" w:left="1560" w:header="720" w:footer="720" w:gutter="0"/>
          <w:cols w:space="720"/>
        </w:sectPr>
      </w:pPr>
    </w:p>
    <w:p w:rsidR="00760E0E" w:rsidRDefault="00760E0E">
      <w:pPr>
        <w:pStyle w:val="a3"/>
        <w:ind w:left="107"/>
        <w:jc w:val="left"/>
        <w:rPr>
          <w:sz w:val="20"/>
        </w:rPr>
      </w:pPr>
      <w:r w:rsidRPr="00760E0E">
        <w:rPr>
          <w:sz w:val="20"/>
        </w:rPr>
      </w:r>
      <w:r>
        <w:rPr>
          <w:sz w:val="20"/>
        </w:rPr>
        <w:pict>
          <v:shape id="_x0000_s1026" type="#_x0000_t202" style="width:471pt;height:255.05pt;mso-left-percent:-10001;mso-top-percent:-10001;mso-position-horizontal:absolute;mso-position-horizontal-relative:char;mso-position-vertical:absolute;mso-position-vertical-relative:line;mso-left-percent:-10001;mso-top-percent:-10001" filled="f" strokecolor="#e1e8ef" strokeweight=".24pt">
            <v:textbox inset="0,0,0,0">
              <w:txbxContent>
                <w:p w:rsidR="00760E0E" w:rsidRDefault="006D2085">
                  <w:pPr>
                    <w:pStyle w:val="a3"/>
                    <w:spacing w:line="276" w:lineRule="auto"/>
                    <w:ind w:left="28" w:right="26" w:firstLine="499"/>
                  </w:pPr>
                  <w:r>
                    <w:rPr>
                      <w:color w:val="333333"/>
                    </w:rPr>
                    <w:t>Qonunda rasmiy statistika O‘zbekiston R</w:t>
                  </w:r>
                  <w:r>
                    <w:rPr>
                      <w:color w:val="333333"/>
                    </w:rPr>
                    <w:t>espublikasidagi</w:t>
                  </w:r>
                  <w:r>
                    <w:rPr>
                      <w:color w:val="333333"/>
                      <w:spacing w:val="70"/>
                    </w:rPr>
                    <w:t xml:space="preserve"> </w:t>
                  </w:r>
                  <w:r>
                    <w:rPr>
                      <w:color w:val="333333"/>
                    </w:rPr>
                    <w:t>iqtisodiy,</w:t>
                  </w:r>
                  <w:r>
                    <w:rPr>
                      <w:color w:val="333333"/>
                      <w:spacing w:val="1"/>
                    </w:rPr>
                    <w:t xml:space="preserve"> </w:t>
                  </w:r>
                  <w:r>
                    <w:rPr>
                      <w:color w:val="333333"/>
                    </w:rPr>
                    <w:t>demografik, ijtimoiy, moliyaviy, ekologik hodisalar va jarayonlarni hamda boshqa</w:t>
                  </w:r>
                  <w:r>
                    <w:rPr>
                      <w:color w:val="333333"/>
                      <w:spacing w:val="1"/>
                    </w:rPr>
                    <w:t xml:space="preserve"> </w:t>
                  </w:r>
                  <w:r>
                    <w:rPr>
                      <w:color w:val="333333"/>
                    </w:rPr>
                    <w:t>hodisalar va jarayonlarni tavsiflovchi, ushbu qonunning qoidalariga muvofiq</w:t>
                  </w:r>
                  <w:r>
                    <w:rPr>
                      <w:color w:val="333333"/>
                      <w:spacing w:val="1"/>
                    </w:rPr>
                    <w:t xml:space="preserve"> </w:t>
                  </w:r>
                  <w:r>
                    <w:rPr>
                      <w:color w:val="333333"/>
                    </w:rPr>
                    <w:t>tayyorlanadigan hamda tarqatiladigan statistika ma’lumotlaridan iboratdir,</w:t>
                  </w:r>
                  <w:r>
                    <w:rPr>
                      <w:color w:val="333333"/>
                      <w:spacing w:val="70"/>
                    </w:rPr>
                    <w:t xml:space="preserve"> </w:t>
                  </w:r>
                  <w:r>
                    <w:rPr>
                      <w:color w:val="333333"/>
                    </w:rPr>
                    <w:t>deb</w:t>
                  </w:r>
                  <w:r>
                    <w:rPr>
                      <w:color w:val="333333"/>
                      <w:spacing w:val="1"/>
                    </w:rPr>
                    <w:t xml:space="preserve"> </w:t>
                  </w:r>
                  <w:r>
                    <w:rPr>
                      <w:color w:val="333333"/>
                    </w:rPr>
                    <w:t>aniq belgilab qo‘yilgan. Shuningdek, Qonunda rasmiy statistikani tayyorlovchilar</w:t>
                  </w:r>
                  <w:r>
                    <w:rPr>
                      <w:color w:val="333333"/>
                      <w:spacing w:val="1"/>
                    </w:rPr>
                    <w:t xml:space="preserve"> </w:t>
                  </w:r>
                  <w:r>
                    <w:rPr>
                      <w:color w:val="333333"/>
                    </w:rPr>
                    <w:t>tomonidan statistik ma’lumotlardan barchaga baravar foydalanish imkonini</w:t>
                  </w:r>
                  <w:r>
                    <w:rPr>
                      <w:color w:val="333333"/>
                      <w:spacing w:val="1"/>
                    </w:rPr>
                    <w:t xml:space="preserve"> </w:t>
                  </w:r>
                  <w:r>
                    <w:rPr>
                      <w:color w:val="333333"/>
                    </w:rPr>
                    <w:t>yaratish, ularni foydal</w:t>
                  </w:r>
                  <w:r>
                    <w:rPr>
                      <w:color w:val="333333"/>
                    </w:rPr>
                    <w:t>anuvchilarga tushunarli bo‘lishi uchun izohlar bilan birga</w:t>
                  </w:r>
                  <w:r>
                    <w:rPr>
                      <w:color w:val="333333"/>
                      <w:spacing w:val="1"/>
                    </w:rPr>
                    <w:t xml:space="preserve"> </w:t>
                  </w:r>
                  <w:r>
                    <w:rPr>
                      <w:color w:val="333333"/>
                    </w:rPr>
                    <w:t>belgilangan muddatlarda nashr qilinishi hamda rasmiy saytlar va OAVlarda e’lon</w:t>
                  </w:r>
                  <w:r>
                    <w:rPr>
                      <w:color w:val="333333"/>
                      <w:spacing w:val="1"/>
                    </w:rPr>
                    <w:t xml:space="preserve"> </w:t>
                  </w:r>
                  <w:r>
                    <w:rPr>
                      <w:color w:val="333333"/>
                    </w:rPr>
                    <w:t>qilinishini</w:t>
                  </w:r>
                  <w:r>
                    <w:rPr>
                      <w:color w:val="333333"/>
                      <w:spacing w:val="-1"/>
                    </w:rPr>
                    <w:t xml:space="preserve"> </w:t>
                  </w:r>
                  <w:r>
                    <w:rPr>
                      <w:color w:val="333333"/>
                    </w:rPr>
                    <w:t>ta’minlanishi bo‘yicha</w:t>
                  </w:r>
                  <w:r>
                    <w:rPr>
                      <w:color w:val="333333"/>
                      <w:spacing w:val="-1"/>
                    </w:rPr>
                    <w:t xml:space="preserve"> </w:t>
                  </w:r>
                  <w:r>
                    <w:rPr>
                      <w:color w:val="333333"/>
                    </w:rPr>
                    <w:t>qoidalar</w:t>
                  </w:r>
                  <w:r>
                    <w:rPr>
                      <w:color w:val="333333"/>
                      <w:spacing w:val="-4"/>
                    </w:rPr>
                    <w:t xml:space="preserve"> </w:t>
                  </w:r>
                  <w:r>
                    <w:rPr>
                      <w:color w:val="333333"/>
                    </w:rPr>
                    <w:t>aniq</w:t>
                  </w:r>
                  <w:r>
                    <w:rPr>
                      <w:color w:val="333333"/>
                      <w:spacing w:val="-4"/>
                    </w:rPr>
                    <w:t xml:space="preserve"> </w:t>
                  </w:r>
                  <w:r>
                    <w:rPr>
                      <w:color w:val="333333"/>
                    </w:rPr>
                    <w:t>belgilab</w:t>
                  </w:r>
                  <w:r>
                    <w:rPr>
                      <w:color w:val="333333"/>
                      <w:spacing w:val="-4"/>
                    </w:rPr>
                    <w:t xml:space="preserve"> </w:t>
                  </w:r>
                  <w:r>
                    <w:rPr>
                      <w:color w:val="333333"/>
                    </w:rPr>
                    <w:t>qo‘yilgan.</w:t>
                  </w:r>
                </w:p>
                <w:p w:rsidR="00760E0E" w:rsidRDefault="00760E0E">
                  <w:pPr>
                    <w:pStyle w:val="a3"/>
                    <w:spacing w:before="10"/>
                    <w:ind w:left="0"/>
                    <w:jc w:val="left"/>
                    <w:rPr>
                      <w:sz w:val="23"/>
                    </w:rPr>
                  </w:pPr>
                </w:p>
                <w:p w:rsidR="00760E0E" w:rsidRDefault="006D2085">
                  <w:pPr>
                    <w:pStyle w:val="a3"/>
                    <w:spacing w:before="1" w:line="276" w:lineRule="auto"/>
                    <w:ind w:left="28" w:right="26" w:firstLine="359"/>
                  </w:pPr>
                  <w:r>
                    <w:rPr>
                      <w:color w:val="333333"/>
                    </w:rPr>
                    <w:t>Shu asosda s</w:t>
                  </w:r>
                  <w:r>
                    <w:t xml:space="preserve">tatistik axborotning ishonchliligi, </w:t>
                  </w:r>
                  <w:r>
                    <w:t>qulayligi, xolisligi va ochiqligini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ta’minlash maqsadida, viloyat statistika boshqarmasi rasmiy sahifalari (veb-sayt,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telegram, feysbuk)da viloyatning barcha makroiqtisodiy ko‘rsatkichlariga taalluqli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bo‘lgan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ma’lumotlar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joylashtirilgan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va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doimiy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ravishda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yangilanib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borilmoqda.</w:t>
                  </w:r>
                </w:p>
              </w:txbxContent>
            </v:textbox>
            <w10:wrap type="none"/>
            <w10:anchorlock/>
          </v:shape>
        </w:pict>
      </w:r>
    </w:p>
    <w:p w:rsidR="00760E0E" w:rsidRDefault="00760E0E">
      <w:pPr>
        <w:pStyle w:val="a3"/>
        <w:spacing w:before="1"/>
        <w:ind w:left="0"/>
        <w:jc w:val="left"/>
        <w:rPr>
          <w:sz w:val="12"/>
        </w:rPr>
      </w:pPr>
    </w:p>
    <w:p w:rsidR="00760E0E" w:rsidRDefault="006D2085">
      <w:pPr>
        <w:pStyle w:val="a3"/>
        <w:spacing w:before="90" w:line="276" w:lineRule="auto"/>
        <w:ind w:right="145" w:firstLine="707"/>
      </w:pPr>
      <w:r>
        <w:t>Xususan,</w:t>
      </w:r>
      <w:r>
        <w:rPr>
          <w:spacing w:val="1"/>
        </w:rPr>
        <w:t xml:space="preserve"> </w:t>
      </w:r>
      <w:r>
        <w:t>2022-</w:t>
      </w:r>
      <w:r>
        <w:rPr>
          <w:spacing w:val="1"/>
        </w:rPr>
        <w:t xml:space="preserve"> </w:t>
      </w:r>
      <w:r>
        <w:t>yilning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choragida</w:t>
      </w:r>
      <w:r>
        <w:rPr>
          <w:spacing w:val="1"/>
        </w:rPr>
        <w:t xml:space="preserve"> </w:t>
      </w:r>
      <w:r>
        <w:t>Davlat</w:t>
      </w:r>
      <w:r>
        <w:rPr>
          <w:spacing w:val="1"/>
        </w:rPr>
        <w:t xml:space="preserve"> </w:t>
      </w:r>
      <w:r>
        <w:t>statistika</w:t>
      </w:r>
      <w:r>
        <w:rPr>
          <w:spacing w:val="1"/>
        </w:rPr>
        <w:t xml:space="preserve"> </w:t>
      </w:r>
      <w:r>
        <w:t>hisobotlari</w:t>
      </w:r>
      <w:r>
        <w:rPr>
          <w:spacing w:val="1"/>
        </w:rPr>
        <w:t xml:space="preserve"> </w:t>
      </w:r>
      <w:r>
        <w:t>va</w:t>
      </w:r>
      <w:r>
        <w:rPr>
          <w:spacing w:val="1"/>
        </w:rPr>
        <w:t xml:space="preserve"> </w:t>
      </w:r>
      <w:r>
        <w:t>kuzatuvlari natijasida olingan statistik ma’lumotlar umumlashtirilib, viloyatning</w:t>
      </w:r>
      <w:r>
        <w:rPr>
          <w:spacing w:val="1"/>
        </w:rPr>
        <w:t xml:space="preserve"> </w:t>
      </w:r>
      <w:r>
        <w:t>rivojlanishini, iqtisodiyot tarmoqlari va ijtimoiy sohalarda amalga oshirilayotgan</w:t>
      </w:r>
      <w:r>
        <w:rPr>
          <w:spacing w:val="1"/>
        </w:rPr>
        <w:t xml:space="preserve"> </w:t>
      </w:r>
      <w:r>
        <w:t>islohotlar natijalarini to‘liq aks ettiruvchi kompleks statistik va tahliliy axborotlar</w:t>
      </w:r>
      <w:r>
        <w:rPr>
          <w:spacing w:val="1"/>
        </w:rPr>
        <w:t xml:space="preserve"> </w:t>
      </w:r>
      <w:r>
        <w:t>jumladan, 24 press-relizlar va 62</w:t>
      </w:r>
      <w:r>
        <w:t xml:space="preserve"> ta ijtimoiy-iqtisodiy ko‘rsatkichlar boshqarma</w:t>
      </w:r>
      <w:r>
        <w:rPr>
          <w:spacing w:val="1"/>
        </w:rPr>
        <w:t xml:space="preserve"> </w:t>
      </w:r>
      <w:r>
        <w:t>rasm</w:t>
      </w:r>
      <w:r>
        <w:t>iy</w:t>
      </w:r>
      <w:r>
        <w:rPr>
          <w:spacing w:val="1"/>
        </w:rPr>
        <w:t xml:space="preserve"> </w:t>
      </w:r>
      <w:r>
        <w:t>veb-</w:t>
      </w:r>
      <w:r>
        <w:rPr>
          <w:spacing w:val="1"/>
        </w:rPr>
        <w:t xml:space="preserve"> </w:t>
      </w:r>
      <w:r>
        <w:t>saytining</w:t>
      </w:r>
      <w:r>
        <w:rPr>
          <w:spacing w:val="1"/>
        </w:rPr>
        <w:t xml:space="preserve"> </w:t>
      </w:r>
      <w:r>
        <w:t>ochiq</w:t>
      </w:r>
      <w:r>
        <w:rPr>
          <w:spacing w:val="1"/>
        </w:rPr>
        <w:t xml:space="preserve"> </w:t>
      </w:r>
      <w:r>
        <w:t>ma’lumotlar</w:t>
      </w:r>
      <w:r>
        <w:rPr>
          <w:spacing w:val="1"/>
        </w:rPr>
        <w:t xml:space="preserve"> </w:t>
      </w:r>
      <w:r>
        <w:t>sahifasiga</w:t>
      </w:r>
      <w:r>
        <w:rPr>
          <w:spacing w:val="1"/>
        </w:rPr>
        <w:t xml:space="preserve"> </w:t>
      </w:r>
      <w:r>
        <w:t>joylashtirilib,</w:t>
      </w:r>
      <w:r>
        <w:rPr>
          <w:spacing w:val="1"/>
        </w:rPr>
        <w:t xml:space="preserve"> </w:t>
      </w:r>
      <w:r>
        <w:t>yangilanib</w:t>
      </w:r>
      <w:r>
        <w:rPr>
          <w:spacing w:val="1"/>
        </w:rPr>
        <w:t xml:space="preserve"> </w:t>
      </w:r>
      <w:r>
        <w:t>borilmoqda.</w:t>
      </w:r>
    </w:p>
    <w:p w:rsidR="00760E0E" w:rsidRDefault="006D2085">
      <w:pPr>
        <w:pStyle w:val="a3"/>
        <w:spacing w:before="38" w:line="276" w:lineRule="auto"/>
        <w:ind w:right="143" w:firstLine="707"/>
      </w:pPr>
      <w:r>
        <w:t>Shuni</w:t>
      </w:r>
      <w:r>
        <w:rPr>
          <w:spacing w:val="1"/>
        </w:rPr>
        <w:t xml:space="preserve"> </w:t>
      </w:r>
      <w:r>
        <w:t>alohida</w:t>
      </w:r>
      <w:r>
        <w:rPr>
          <w:spacing w:val="1"/>
        </w:rPr>
        <w:t xml:space="preserve"> </w:t>
      </w:r>
      <w:r>
        <w:t>ta’kidlash</w:t>
      </w:r>
      <w:r>
        <w:rPr>
          <w:spacing w:val="1"/>
        </w:rPr>
        <w:t xml:space="preserve"> </w:t>
      </w:r>
      <w:r>
        <w:t>lozimki,</w:t>
      </w:r>
      <w:r>
        <w:rPr>
          <w:spacing w:val="1"/>
        </w:rPr>
        <w:t xml:space="preserve"> </w:t>
      </w:r>
      <w:r>
        <w:t>bugungi</w:t>
      </w:r>
      <w:r>
        <w:rPr>
          <w:spacing w:val="1"/>
        </w:rPr>
        <w:t xml:space="preserve"> </w:t>
      </w:r>
      <w:r>
        <w:t>kunda</w:t>
      </w:r>
      <w:r>
        <w:rPr>
          <w:spacing w:val="1"/>
        </w:rPr>
        <w:t xml:space="preserve"> </w:t>
      </w:r>
      <w:r>
        <w:t>viloyat</w:t>
      </w:r>
      <w:r>
        <w:rPr>
          <w:spacing w:val="1"/>
        </w:rPr>
        <w:t xml:space="preserve"> </w:t>
      </w:r>
      <w:r>
        <w:t>statistika</w:t>
      </w:r>
      <w:r>
        <w:rPr>
          <w:spacing w:val="1"/>
        </w:rPr>
        <w:t xml:space="preserve"> </w:t>
      </w:r>
      <w:r>
        <w:t>boshqarmasi mutaxassislari yuqorida qayd qilingan vazifalarni bajarish barobarida</w:t>
      </w:r>
      <w:r>
        <w:rPr>
          <w:spacing w:val="1"/>
        </w:rPr>
        <w:t xml:space="preserve"> </w:t>
      </w:r>
      <w:r>
        <w:t>2023- yilda o‘tkazili</w:t>
      </w:r>
      <w:r>
        <w:t>shi belgilangan aholini ro‘yxatga olishga tayyorgarlik ko‘rib</w:t>
      </w:r>
      <w:r>
        <w:rPr>
          <w:spacing w:val="1"/>
        </w:rPr>
        <w:t xml:space="preserve"> </w:t>
      </w:r>
      <w:r>
        <w:t>kelmoqdalar.</w:t>
      </w:r>
    </w:p>
    <w:p w:rsidR="00760E0E" w:rsidRDefault="006D2085" w:rsidP="006D2085">
      <w:pPr>
        <w:pStyle w:val="a3"/>
        <w:spacing w:before="41" w:line="276" w:lineRule="auto"/>
        <w:ind w:right="143" w:firstLine="487"/>
      </w:pPr>
      <w:r>
        <w:t>Vazirlar Mahkamasining 2020- yil 11- noyabrdagi qaroriga asosan,</w:t>
      </w:r>
      <w:r>
        <w:rPr>
          <w:spacing w:val="1"/>
        </w:rPr>
        <w:t xml:space="preserve"> </w:t>
      </w:r>
      <w:r>
        <w:t>mazkur</w:t>
      </w:r>
      <w:r>
        <w:rPr>
          <w:spacing w:val="1"/>
        </w:rPr>
        <w:t xml:space="preserve"> </w:t>
      </w:r>
      <w:r>
        <w:t>tadbirga tayyorgarlik ko‘rish va</w:t>
      </w:r>
      <w:r>
        <w:rPr>
          <w:spacing w:val="1"/>
        </w:rPr>
        <w:t xml:space="preserve"> </w:t>
      </w:r>
      <w:r>
        <w:t>sifatli o‘tkazilishini ta’minlash, uning tashkiliy va</w:t>
      </w:r>
      <w:r>
        <w:rPr>
          <w:spacing w:val="1"/>
        </w:rPr>
        <w:t xml:space="preserve"> </w:t>
      </w:r>
      <w:r>
        <w:t>uslubiy</w:t>
      </w:r>
      <w:r>
        <w:rPr>
          <w:spacing w:val="1"/>
        </w:rPr>
        <w:t xml:space="preserve"> </w:t>
      </w:r>
      <w:r>
        <w:t>jihatlari,</w:t>
      </w:r>
      <w:r>
        <w:rPr>
          <w:spacing w:val="1"/>
        </w:rPr>
        <w:t xml:space="preserve"> </w:t>
      </w:r>
      <w:r>
        <w:t>das</w:t>
      </w:r>
      <w:r>
        <w:t>turiy-texnik</w:t>
      </w:r>
      <w:r>
        <w:rPr>
          <w:spacing w:val="1"/>
        </w:rPr>
        <w:t xml:space="preserve"> </w:t>
      </w:r>
      <w:r>
        <w:t>ta’minoti</w:t>
      </w:r>
      <w:r>
        <w:rPr>
          <w:spacing w:val="1"/>
        </w:rPr>
        <w:t xml:space="preserve"> </w:t>
      </w:r>
      <w:r>
        <w:t>va</w:t>
      </w:r>
      <w:r>
        <w:rPr>
          <w:spacing w:val="1"/>
        </w:rPr>
        <w:t xml:space="preserve"> </w:t>
      </w:r>
      <w:r>
        <w:t>ma’lumotlarni</w:t>
      </w:r>
      <w:r>
        <w:rPr>
          <w:spacing w:val="1"/>
        </w:rPr>
        <w:t xml:space="preserve"> </w:t>
      </w:r>
      <w:r>
        <w:t>qayta</w:t>
      </w:r>
      <w:r>
        <w:rPr>
          <w:spacing w:val="1"/>
        </w:rPr>
        <w:t xml:space="preserve"> </w:t>
      </w:r>
      <w:r>
        <w:t>ishlash</w:t>
      </w:r>
      <w:r>
        <w:rPr>
          <w:spacing w:val="1"/>
        </w:rPr>
        <w:t xml:space="preserve"> </w:t>
      </w:r>
      <w:r>
        <w:t>texnologik jarayonlarining</w:t>
      </w:r>
      <w:r>
        <w:rPr>
          <w:spacing w:val="-3"/>
        </w:rPr>
        <w:t xml:space="preserve"> </w:t>
      </w:r>
      <w:r>
        <w:t xml:space="preserve">hozirligini </w:t>
      </w:r>
      <w:r>
        <w:t>aniqlash</w:t>
      </w:r>
      <w:r>
        <w:rPr>
          <w:spacing w:val="1"/>
        </w:rPr>
        <w:t xml:space="preserve"> </w:t>
      </w:r>
      <w:r>
        <w:t>maqsadida</w:t>
      </w:r>
      <w:r>
        <w:rPr>
          <w:spacing w:val="1"/>
        </w:rPr>
        <w:t xml:space="preserve"> </w:t>
      </w:r>
      <w:r>
        <w:t>2021-</w:t>
      </w:r>
      <w:r>
        <w:rPr>
          <w:spacing w:val="1"/>
        </w:rPr>
        <w:t xml:space="preserve"> </w:t>
      </w:r>
      <w:r>
        <w:t>yil</w:t>
      </w:r>
      <w:r>
        <w:rPr>
          <w:spacing w:val="1"/>
        </w:rPr>
        <w:t xml:space="preserve"> </w:t>
      </w:r>
      <w:r>
        <w:t>1-25-</w:t>
      </w:r>
      <w:r>
        <w:rPr>
          <w:spacing w:val="1"/>
        </w:rPr>
        <w:t xml:space="preserve"> </w:t>
      </w:r>
      <w:r>
        <w:t>noyabr</w:t>
      </w:r>
      <w:r>
        <w:rPr>
          <w:spacing w:val="1"/>
        </w:rPr>
        <w:t xml:space="preserve"> </w:t>
      </w:r>
      <w:r>
        <w:t>kunlari</w:t>
      </w:r>
      <w:r>
        <w:rPr>
          <w:spacing w:val="1"/>
        </w:rPr>
        <w:t xml:space="preserve"> </w:t>
      </w:r>
      <w:r>
        <w:t>Andijon</w:t>
      </w:r>
      <w:r>
        <w:rPr>
          <w:spacing w:val="71"/>
        </w:rPr>
        <w:t xml:space="preserve"> </w:t>
      </w:r>
      <w:r>
        <w:t>viloyatining</w:t>
      </w:r>
      <w:r>
        <w:rPr>
          <w:spacing w:val="1"/>
        </w:rPr>
        <w:t xml:space="preserve"> </w:t>
      </w:r>
      <w:r>
        <w:t>Xo‘jaobod,</w:t>
      </w:r>
      <w:r>
        <w:rPr>
          <w:spacing w:val="1"/>
        </w:rPr>
        <w:t xml:space="preserve"> </w:t>
      </w:r>
      <w:r>
        <w:t>Toshkent</w:t>
      </w:r>
      <w:r>
        <w:rPr>
          <w:spacing w:val="1"/>
        </w:rPr>
        <w:t xml:space="preserve"> </w:t>
      </w:r>
      <w:r>
        <w:t>viloyatining</w:t>
      </w:r>
      <w:r>
        <w:rPr>
          <w:spacing w:val="1"/>
        </w:rPr>
        <w:t xml:space="preserve"> </w:t>
      </w:r>
      <w:r>
        <w:t>Yuqori</w:t>
      </w:r>
      <w:r>
        <w:rPr>
          <w:spacing w:val="1"/>
        </w:rPr>
        <w:t xml:space="preserve"> </w:t>
      </w:r>
      <w:r>
        <w:t>Chirchiq,</w:t>
      </w:r>
      <w:r>
        <w:rPr>
          <w:spacing w:val="1"/>
        </w:rPr>
        <w:t xml:space="preserve"> </w:t>
      </w:r>
      <w:r>
        <w:t>Toshkent</w:t>
      </w:r>
      <w:r>
        <w:rPr>
          <w:spacing w:val="1"/>
        </w:rPr>
        <w:t xml:space="preserve"> </w:t>
      </w:r>
      <w:r>
        <w:t>shahrining</w:t>
      </w:r>
      <w:r>
        <w:rPr>
          <w:spacing w:val="1"/>
        </w:rPr>
        <w:t xml:space="preserve"> </w:t>
      </w:r>
      <w:r>
        <w:t xml:space="preserve">Yashnobod tumanlari va </w:t>
      </w:r>
      <w:r w:rsidR="00A848AE">
        <w:t>Andijon</w:t>
      </w:r>
      <w:r>
        <w:t xml:space="preserve"> viloyatining Xiva shahrida sinov tariqasida aholi</w:t>
      </w:r>
      <w:r>
        <w:rPr>
          <w:spacing w:val="1"/>
        </w:rPr>
        <w:t xml:space="preserve"> </w:t>
      </w:r>
      <w:r>
        <w:t>ro‘yxatga</w:t>
      </w:r>
      <w:r>
        <w:rPr>
          <w:spacing w:val="-1"/>
        </w:rPr>
        <w:t xml:space="preserve"> </w:t>
      </w:r>
      <w:r>
        <w:t>olindi.</w:t>
      </w:r>
    </w:p>
    <w:p w:rsidR="00760E0E" w:rsidRDefault="006D2085">
      <w:pPr>
        <w:pStyle w:val="a3"/>
        <w:spacing w:before="38" w:line="276" w:lineRule="auto"/>
        <w:ind w:right="142" w:firstLine="707"/>
      </w:pPr>
      <w:r>
        <w:t>O‘tkazilgan sinov tariqasida aholini ro‘yxatga olish tadbiri davomida Xiva</w:t>
      </w:r>
      <w:r>
        <w:rPr>
          <w:spacing w:val="1"/>
        </w:rPr>
        <w:t xml:space="preserve"> </w:t>
      </w:r>
      <w:r>
        <w:t>shahri aholisi to‘g‘risida qog‘oz shaklida yig‘ilgan</w:t>
      </w:r>
      <w:r>
        <w:rPr>
          <w:spacing w:val="1"/>
        </w:rPr>
        <w:t xml:space="preserve"> </w:t>
      </w:r>
      <w:r>
        <w:t>ma’lumotlar</w:t>
      </w:r>
      <w:r>
        <w:rPr>
          <w:spacing w:val="1"/>
        </w:rPr>
        <w:t xml:space="preserve"> </w:t>
      </w:r>
      <w:r>
        <w:t>2022- yilning 5-</w:t>
      </w:r>
      <w:r>
        <w:rPr>
          <w:spacing w:val="1"/>
        </w:rPr>
        <w:t xml:space="preserve"> </w:t>
      </w:r>
      <w:r>
        <w:t>y</w:t>
      </w:r>
      <w:r>
        <w:t>anvaridan</w:t>
      </w:r>
      <w:r>
        <w:rPr>
          <w:spacing w:val="1"/>
        </w:rPr>
        <w:t xml:space="preserve"> </w:t>
      </w:r>
      <w:r>
        <w:t>1- apreliga qadar</w:t>
      </w:r>
      <w:r>
        <w:rPr>
          <w:spacing w:val="1"/>
        </w:rPr>
        <w:t xml:space="preserve"> </w:t>
      </w:r>
      <w:r>
        <w:t>hududiy statistika boshqarmasi huzurida tashkil</w:t>
      </w:r>
      <w:r>
        <w:rPr>
          <w:spacing w:val="1"/>
        </w:rPr>
        <w:t xml:space="preserve"> </w:t>
      </w:r>
      <w:r>
        <w:t>etilgan</w:t>
      </w:r>
      <w:r>
        <w:rPr>
          <w:spacing w:val="1"/>
        </w:rPr>
        <w:t xml:space="preserve"> </w:t>
      </w:r>
      <w:r>
        <w:t>Birlamchi</w:t>
      </w:r>
      <w:r>
        <w:rPr>
          <w:spacing w:val="1"/>
        </w:rPr>
        <w:t xml:space="preserve"> </w:t>
      </w:r>
      <w:r>
        <w:t>ma’lumotlarni</w:t>
      </w:r>
      <w:r>
        <w:rPr>
          <w:spacing w:val="1"/>
        </w:rPr>
        <w:t xml:space="preserve"> </w:t>
      </w:r>
      <w:r>
        <w:t>elektron</w:t>
      </w:r>
      <w:r>
        <w:rPr>
          <w:spacing w:val="1"/>
        </w:rPr>
        <w:t xml:space="preserve"> </w:t>
      </w:r>
      <w:r>
        <w:t>bazaga</w:t>
      </w:r>
      <w:r>
        <w:rPr>
          <w:spacing w:val="1"/>
        </w:rPr>
        <w:t xml:space="preserve"> </w:t>
      </w:r>
      <w:r>
        <w:t>kiritish</w:t>
      </w:r>
      <w:r>
        <w:rPr>
          <w:spacing w:val="1"/>
        </w:rPr>
        <w:t xml:space="preserve"> </w:t>
      </w:r>
      <w:r>
        <w:t>markazlarida</w:t>
      </w:r>
      <w:r>
        <w:rPr>
          <w:spacing w:val="1"/>
        </w:rPr>
        <w:t xml:space="preserve"> </w:t>
      </w:r>
      <w:r>
        <w:t>elektron</w:t>
      </w:r>
      <w:r>
        <w:rPr>
          <w:spacing w:val="-67"/>
        </w:rPr>
        <w:t xml:space="preserve"> </w:t>
      </w:r>
      <w:r>
        <w:t>tizimga</w:t>
      </w:r>
      <w:r>
        <w:rPr>
          <w:spacing w:val="-1"/>
        </w:rPr>
        <w:t xml:space="preserve"> </w:t>
      </w:r>
      <w:r>
        <w:t>kiritildi.</w:t>
      </w:r>
    </w:p>
    <w:sectPr w:rsidR="00760E0E" w:rsidSect="00760E0E">
      <w:pgSz w:w="11910" w:h="16840"/>
      <w:pgMar w:top="1120" w:right="700" w:bottom="280" w:left="15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BB0A23"/>
    <w:multiLevelType w:val="hybridMultilevel"/>
    <w:tmpl w:val="3C0041BE"/>
    <w:lvl w:ilvl="0" w:tplc="7CC4DF80">
      <w:numFmt w:val="bullet"/>
      <w:lvlText w:val="-"/>
      <w:lvlJc w:val="left"/>
      <w:pPr>
        <w:ind w:left="461" w:hanging="320"/>
      </w:pPr>
      <w:rPr>
        <w:rFonts w:ascii="Arial MT" w:eastAsia="Arial MT" w:hAnsi="Arial MT" w:cs="Arial MT" w:hint="default"/>
        <w:w w:val="100"/>
        <w:sz w:val="28"/>
        <w:szCs w:val="28"/>
        <w:lang w:val="sv-SE" w:eastAsia="en-US" w:bidi="ar-SA"/>
      </w:rPr>
    </w:lvl>
    <w:lvl w:ilvl="1" w:tplc="B7861F40">
      <w:numFmt w:val="bullet"/>
      <w:lvlText w:val="•"/>
      <w:lvlJc w:val="left"/>
      <w:pPr>
        <w:ind w:left="1378" w:hanging="320"/>
      </w:pPr>
      <w:rPr>
        <w:rFonts w:hint="default"/>
        <w:lang w:val="sv-SE" w:eastAsia="en-US" w:bidi="ar-SA"/>
      </w:rPr>
    </w:lvl>
    <w:lvl w:ilvl="2" w:tplc="26E20926">
      <w:numFmt w:val="bullet"/>
      <w:lvlText w:val="•"/>
      <w:lvlJc w:val="left"/>
      <w:pPr>
        <w:ind w:left="2297" w:hanging="320"/>
      </w:pPr>
      <w:rPr>
        <w:rFonts w:hint="default"/>
        <w:lang w:val="sv-SE" w:eastAsia="en-US" w:bidi="ar-SA"/>
      </w:rPr>
    </w:lvl>
    <w:lvl w:ilvl="3" w:tplc="33E8B0D8">
      <w:numFmt w:val="bullet"/>
      <w:lvlText w:val="•"/>
      <w:lvlJc w:val="left"/>
      <w:pPr>
        <w:ind w:left="3215" w:hanging="320"/>
      </w:pPr>
      <w:rPr>
        <w:rFonts w:hint="default"/>
        <w:lang w:val="sv-SE" w:eastAsia="en-US" w:bidi="ar-SA"/>
      </w:rPr>
    </w:lvl>
    <w:lvl w:ilvl="4" w:tplc="CBC867AE">
      <w:numFmt w:val="bullet"/>
      <w:lvlText w:val="•"/>
      <w:lvlJc w:val="left"/>
      <w:pPr>
        <w:ind w:left="4134" w:hanging="320"/>
      </w:pPr>
      <w:rPr>
        <w:rFonts w:hint="default"/>
        <w:lang w:val="sv-SE" w:eastAsia="en-US" w:bidi="ar-SA"/>
      </w:rPr>
    </w:lvl>
    <w:lvl w:ilvl="5" w:tplc="04B28A4A">
      <w:numFmt w:val="bullet"/>
      <w:lvlText w:val="•"/>
      <w:lvlJc w:val="left"/>
      <w:pPr>
        <w:ind w:left="5053" w:hanging="320"/>
      </w:pPr>
      <w:rPr>
        <w:rFonts w:hint="default"/>
        <w:lang w:val="sv-SE" w:eastAsia="en-US" w:bidi="ar-SA"/>
      </w:rPr>
    </w:lvl>
    <w:lvl w:ilvl="6" w:tplc="C0867188">
      <w:numFmt w:val="bullet"/>
      <w:lvlText w:val="•"/>
      <w:lvlJc w:val="left"/>
      <w:pPr>
        <w:ind w:left="5971" w:hanging="320"/>
      </w:pPr>
      <w:rPr>
        <w:rFonts w:hint="default"/>
        <w:lang w:val="sv-SE" w:eastAsia="en-US" w:bidi="ar-SA"/>
      </w:rPr>
    </w:lvl>
    <w:lvl w:ilvl="7" w:tplc="087AAF30">
      <w:numFmt w:val="bullet"/>
      <w:lvlText w:val="•"/>
      <w:lvlJc w:val="left"/>
      <w:pPr>
        <w:ind w:left="6890" w:hanging="320"/>
      </w:pPr>
      <w:rPr>
        <w:rFonts w:hint="default"/>
        <w:lang w:val="sv-SE" w:eastAsia="en-US" w:bidi="ar-SA"/>
      </w:rPr>
    </w:lvl>
    <w:lvl w:ilvl="8" w:tplc="51FC8186">
      <w:numFmt w:val="bullet"/>
      <w:lvlText w:val="•"/>
      <w:lvlJc w:val="left"/>
      <w:pPr>
        <w:ind w:left="7809" w:hanging="320"/>
      </w:pPr>
      <w:rPr>
        <w:rFonts w:hint="default"/>
        <w:lang w:val="sv-SE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760E0E"/>
    <w:rsid w:val="006D2085"/>
    <w:rsid w:val="00760E0E"/>
    <w:rsid w:val="00A848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60E0E"/>
    <w:rPr>
      <w:rFonts w:ascii="Times New Roman" w:eastAsia="Times New Roman" w:hAnsi="Times New Roman" w:cs="Times New Roman"/>
      <w:lang w:val="sv-S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60E0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60E0E"/>
    <w:pPr>
      <w:ind w:left="142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rsid w:val="00760E0E"/>
    <w:pPr>
      <w:spacing w:before="2"/>
      <w:ind w:left="1594" w:right="1601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760E0E"/>
    <w:pPr>
      <w:spacing w:before="60"/>
      <w:ind w:left="461" w:right="155" w:hanging="360"/>
    </w:pPr>
  </w:style>
  <w:style w:type="paragraph" w:customStyle="1" w:styleId="TableParagraph">
    <w:name w:val="Table Paragraph"/>
    <w:basedOn w:val="a"/>
    <w:uiPriority w:val="1"/>
    <w:qFormat/>
    <w:rsid w:val="00760E0E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917</Words>
  <Characters>5233</Characters>
  <Application>Microsoft Office Word</Application>
  <DocSecurity>0</DocSecurity>
  <Lines>43</Lines>
  <Paragraphs>12</Paragraphs>
  <ScaleCrop>false</ScaleCrop>
  <Company/>
  <LinksUpToDate>false</LinksUpToDate>
  <CharactersWithSpaces>6138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Axz</dc:creator>
  <cp:lastModifiedBy>Hamraqulov Xurshidbek</cp:lastModifiedBy>
  <cp:revision>3</cp:revision>
  <dcterms:created xsi:type="dcterms:W3CDTF">2022-10-26T11:08:00Z</dcterms:created>
  <dcterms:modified xsi:type="dcterms:W3CDTF">2022-10-26T12:28:00Z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2022-10-26T00:00:00Z</vt:filetime>
  </property>
</Properties>
</file>